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5" w:eastAsia="Times New Roman" w:hAnsi="pg-1ff45" w:cs="Times New Roman"/>
          <w:color w:val="000000"/>
          <w:sz w:val="108"/>
          <w:szCs w:val="108"/>
        </w:rPr>
      </w:pPr>
      <w:r w:rsidRPr="00865B31">
        <w:rPr>
          <w:rFonts w:ascii="pg-1ff45" w:eastAsia="Times New Roman" w:hAnsi="pg-1ff45" w:cs="Times New Roman"/>
          <w:color w:val="000000"/>
          <w:sz w:val="108"/>
          <w:szCs w:val="108"/>
        </w:rPr>
        <w:t>CURRICULUM VITAE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color w:val="000000"/>
          <w:sz w:val="84"/>
          <w:szCs w:val="84"/>
        </w:rPr>
      </w:pPr>
      <w:r w:rsidRPr="00865B31">
        <w:rPr>
          <w:rFonts w:ascii="pg-1ff4a" w:eastAsia="Times New Roman" w:hAnsi="pg-1ff4a" w:cs="Times New Roman"/>
          <w:color w:val="000000"/>
          <w:sz w:val="84"/>
          <w:szCs w:val="84"/>
        </w:rPr>
        <w:t>DATE GENERALE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Nume</w:t>
      </w:r>
      <w:proofErr w:type="spellEnd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prenume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BRAN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( BELIBOU</w:t>
      </w:r>
      <w:proofErr w:type="gram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)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IULIA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-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CODRUTA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Locul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data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nasterii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Suceava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, 02.07.1981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Stare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civila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casatorita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Adresa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str.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Corneliu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Coposu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nr.6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bloc</w:t>
      </w:r>
      <w:proofErr w:type="gram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40, ap.7,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Suceava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Date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contact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tel. 0745064950, mail: </w:t>
      </w:r>
      <w:r w:rsidRPr="00865B31">
        <w:rPr>
          <w:rFonts w:ascii="pg-1ff45" w:eastAsia="Times New Roman" w:hAnsi="pg-1ff45" w:cs="Times New Roman"/>
          <w:color w:val="0000FF"/>
          <w:sz w:val="72"/>
          <w:szCs w:val="72"/>
        </w:rPr>
        <w:t>codrutabeli@yahoo.com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color w:val="000000"/>
          <w:sz w:val="84"/>
          <w:szCs w:val="84"/>
        </w:rPr>
      </w:pPr>
      <w:r w:rsidRPr="00865B31">
        <w:rPr>
          <w:rFonts w:ascii="pg-1ff4a" w:eastAsia="Times New Roman" w:hAnsi="pg-1ff4a" w:cs="Times New Roman"/>
          <w:color w:val="000000"/>
          <w:sz w:val="84"/>
          <w:szCs w:val="84"/>
        </w:rPr>
        <w:t>LOC DE MUNCA ACTUAL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D8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 xml:space="preserve">medic </w:t>
      </w:r>
      <w:proofErr w:type="spellStart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>primar</w:t>
      </w:r>
      <w:proofErr w:type="spellEnd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>reumatologie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Spital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Judetean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“Sf.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Ioan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cel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Nou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”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Suceava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-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5" w:eastAsia="Times New Roman" w:hAnsi="pg-1ff45" w:cs="Times New Roman"/>
          <w:color w:val="000000"/>
          <w:sz w:val="72"/>
          <w:szCs w:val="72"/>
        </w:rPr>
      </w:pP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concurs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iunie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2016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D8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>sef</w:t>
      </w:r>
      <w:proofErr w:type="spellEnd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f" w:eastAsia="Times New Roman" w:hAnsi="pg-1ff4f" w:cs="Times New Roman"/>
          <w:color w:val="000000"/>
          <w:sz w:val="72"/>
          <w:szCs w:val="72"/>
        </w:rPr>
        <w:t>lucrari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Semiologie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Farmacologie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Imunologie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Facultatea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color w:val="000000"/>
          <w:sz w:val="72"/>
          <w:szCs w:val="72"/>
        </w:rPr>
      </w:pP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asistenta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medicala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generala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-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Universitatea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” Stefan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cel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proofErr w:type="gram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Mare”Suceava</w:t>
      </w:r>
      <w:proofErr w:type="spellEnd"/>
      <w:proofErr w:type="gram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a" w:eastAsia="Times New Roman" w:hAnsi="pg-1ff4a" w:cs="Times New Roman"/>
          <w:color w:val="000000"/>
          <w:sz w:val="84"/>
          <w:szCs w:val="84"/>
        </w:rPr>
      </w:pPr>
      <w:r w:rsidRPr="00865B31">
        <w:rPr>
          <w:rFonts w:ascii="pg-1ff4a" w:eastAsia="Times New Roman" w:hAnsi="pg-1ff4a" w:cs="Times New Roman"/>
          <w:color w:val="000000"/>
          <w:sz w:val="84"/>
          <w:szCs w:val="84"/>
        </w:rPr>
        <w:t>EXPERIENTA PROFESIONALA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2020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sef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lucrari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Semiologie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Farmacologie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Imunologie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Facultatea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5" w:eastAsia="Times New Roman" w:hAnsi="pg-1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asistente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medicale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Universitatea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” Stefan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cel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Mare”Suceava</w:t>
      </w:r>
      <w:proofErr w:type="spellEnd"/>
      <w:proofErr w:type="gram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84"/>
          <w:szCs w:val="84"/>
        </w:rPr>
      </w:pPr>
      <w:r w:rsidRPr="00865B31">
        <w:rPr>
          <w:rFonts w:ascii="pg-1ff40" w:eastAsia="Times New Roman" w:hAnsi="pg-1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84"/>
          <w:szCs w:val="84"/>
        </w:rPr>
        <w:t xml:space="preserve">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2019 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medic</w:t>
      </w:r>
      <w:proofErr w:type="gram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primar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reumatologie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(OMS 1270/14.08.2019)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84"/>
          <w:szCs w:val="84"/>
        </w:rPr>
      </w:pPr>
      <w:r w:rsidRPr="00865B31">
        <w:rPr>
          <w:rFonts w:ascii="pg-1ff40" w:eastAsia="Times New Roman" w:hAnsi="pg-1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2015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cercetator</w:t>
      </w:r>
      <w:proofErr w:type="spellEnd"/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stiintific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(</w:t>
      </w:r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examen</w:t>
      </w:r>
      <w:proofErr w:type="spellEnd"/>
      <w:proofErr w:type="gramEnd"/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7-8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sep</w:t>
      </w:r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>.</w:t>
      </w:r>
      <w:proofErr w:type="spellEnd"/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2015)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2014</w:t>
      </w:r>
      <w:r w:rsidRPr="00865B31">
        <w:rPr>
          <w:rFonts w:ascii="pg-1ff45" w:eastAsia="Times New Roman" w:hAnsi="pg-1ff45" w:cs="Times New Roman"/>
          <w:color w:val="000000"/>
          <w:sz w:val="84"/>
          <w:szCs w:val="84"/>
        </w:rPr>
        <w:t xml:space="preserve"> 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medic</w:t>
      </w:r>
      <w:proofErr w:type="gram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specialist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reumatologie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 (20036/06.01.2014)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2013 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doctor</w:t>
      </w:r>
      <w:proofErr w:type="gram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medicina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cu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teza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“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Ateroscleroza</w:t>
      </w:r>
      <w:proofErr w:type="spellEnd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accelerata</w:t>
      </w:r>
      <w:proofErr w:type="spellEnd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lupusul</w:t>
      </w:r>
      <w:proofErr w:type="spellEnd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eritematos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54" w:eastAsia="Times New Roman" w:hAnsi="pg-1ff54" w:cs="Times New Roman"/>
          <w:color w:val="000000"/>
          <w:sz w:val="72"/>
          <w:szCs w:val="72"/>
        </w:rPr>
      </w:pP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sistemic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” (6508/19.12.2012)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Conducator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stiintific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: Prof. Univ. Dr.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Rodica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5" w:eastAsia="Times New Roman" w:hAnsi="pg-1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Chirieac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2009-2013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medic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rezident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reumatologie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asistent</w:t>
      </w:r>
      <w:proofErr w:type="spellEnd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cercetare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2008 </w:t>
      </w:r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master</w:t>
      </w:r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“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Boli</w:t>
      </w:r>
      <w:proofErr w:type="spellEnd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 xml:space="preserve"> cu determinism </w:t>
      </w:r>
      <w:proofErr w:type="spellStart"/>
      <w:r w:rsidRPr="00865B31">
        <w:rPr>
          <w:rFonts w:ascii="pg-1ff54" w:eastAsia="Times New Roman" w:hAnsi="pg-1ff54" w:cs="Times New Roman"/>
          <w:color w:val="000000"/>
          <w:sz w:val="72"/>
          <w:szCs w:val="72"/>
        </w:rPr>
        <w:t>imun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” (G/0059491)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2007-2008 medic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rezident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medicina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familie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2006 </w:t>
      </w:r>
      <w:proofErr w:type="spellStart"/>
      <w:r w:rsidRPr="00865B31">
        <w:rPr>
          <w:rFonts w:ascii="pg-1ff4a" w:eastAsia="Times New Roman" w:hAnsi="pg-1ff4a" w:cs="Times New Roman"/>
          <w:color w:val="000000"/>
          <w:sz w:val="72"/>
          <w:szCs w:val="72"/>
        </w:rPr>
        <w:t>licentiata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(Y 0083489) UMF “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Gr.</w:t>
      </w:r>
      <w:proofErr w:type="gram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T.Popa</w:t>
      </w:r>
      <w:proofErr w:type="spellEnd"/>
      <w:proofErr w:type="gram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” Iasi,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Facultatea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Medicina</w:t>
      </w:r>
      <w:proofErr w:type="spellEnd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5" w:eastAsia="Times New Roman" w:hAnsi="pg-1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1ff45" w:eastAsia="Times New Roman" w:hAnsi="pg-1ff45" w:cs="Times New Roman"/>
          <w:color w:val="000000"/>
          <w:sz w:val="72"/>
          <w:szCs w:val="72"/>
        </w:rPr>
        <w:t>Generala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1ff40" w:eastAsia="Times New Roman" w:hAnsi="pg-1ff40" w:cs="Times New Roman"/>
          <w:color w:val="000000"/>
          <w:sz w:val="72"/>
          <w:szCs w:val="72"/>
        </w:rPr>
      </w:pP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1ff40" w:eastAsia="Times New Roman" w:hAnsi="pg-1ff40" w:cs="Times New Roman"/>
          <w:color w:val="000000"/>
          <w:sz w:val="72"/>
          <w:szCs w:val="72"/>
        </w:rPr>
        <w:t xml:space="preserve"> </w:t>
      </w:r>
      <w:r>
        <w:rPr>
          <w:rFonts w:ascii="pg-1ff45" w:eastAsia="Times New Roman" w:hAnsi="pg-1ff45" w:cs="Times New Roman"/>
          <w:color w:val="000000"/>
          <w:sz w:val="72"/>
          <w:szCs w:val="72"/>
        </w:rPr>
        <w:t>2000 diplo</w:t>
      </w:r>
    </w:p>
    <w:p w:rsidR="00BA31F6" w:rsidRPr="008F26A2" w:rsidRDefault="002D2848" w:rsidP="00BA31F6">
      <w:pPr>
        <w:rPr>
          <w:b/>
          <w:sz w:val="24"/>
          <w:szCs w:val="24"/>
        </w:rPr>
      </w:pPr>
      <w:r w:rsidRPr="008F26A2">
        <w:rPr>
          <w:b/>
          <w:noProof/>
          <w:sz w:val="24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4AB6996B" wp14:editId="5A287636">
            <wp:simplePos x="0" y="0"/>
            <wp:positionH relativeFrom="page">
              <wp:posOffset>4026535</wp:posOffset>
            </wp:positionH>
            <wp:positionV relativeFrom="paragraph">
              <wp:posOffset>155275</wp:posOffset>
            </wp:positionV>
            <wp:extent cx="3550285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442" y="21388"/>
                <wp:lineTo x="214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721493_3121029918001127_4997750600868351117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66EE" w:rsidRPr="008F26A2">
        <w:rPr>
          <w:b/>
          <w:sz w:val="24"/>
        </w:rPr>
        <w:t>Ș</w:t>
      </w:r>
      <w:r w:rsidR="00EA66EE" w:rsidRPr="008F26A2">
        <w:rPr>
          <w:b/>
          <w:sz w:val="24"/>
          <w:szCs w:val="24"/>
        </w:rPr>
        <w:t>ef</w:t>
      </w:r>
      <w:proofErr w:type="spellEnd"/>
      <w:r w:rsidR="00EA66EE" w:rsidRPr="008F26A2">
        <w:rPr>
          <w:b/>
          <w:sz w:val="24"/>
          <w:szCs w:val="24"/>
        </w:rPr>
        <w:t xml:space="preserve"> </w:t>
      </w:r>
      <w:proofErr w:type="spellStart"/>
      <w:r w:rsidR="00EA66EE" w:rsidRPr="008F26A2">
        <w:rPr>
          <w:b/>
          <w:sz w:val="24"/>
          <w:szCs w:val="24"/>
        </w:rPr>
        <w:t>lucrări</w:t>
      </w:r>
      <w:proofErr w:type="spellEnd"/>
      <w:r w:rsidR="00EA66EE" w:rsidRPr="008F26A2">
        <w:rPr>
          <w:b/>
          <w:sz w:val="24"/>
          <w:szCs w:val="24"/>
        </w:rPr>
        <w:t xml:space="preserve"> dr</w:t>
      </w:r>
      <w:r w:rsidR="00BA31F6" w:rsidRPr="008F26A2">
        <w:rPr>
          <w:b/>
          <w:sz w:val="24"/>
          <w:szCs w:val="24"/>
        </w:rPr>
        <w:t xml:space="preserve">. </w:t>
      </w:r>
      <w:r w:rsidR="00EA66EE" w:rsidRPr="008F26A2">
        <w:rPr>
          <w:b/>
          <w:sz w:val="24"/>
          <w:szCs w:val="24"/>
        </w:rPr>
        <w:t>IU</w:t>
      </w:r>
      <w:bookmarkStart w:id="0" w:name="_GoBack"/>
      <w:bookmarkEnd w:id="0"/>
      <w:r w:rsidR="00EA66EE" w:rsidRPr="008F26A2">
        <w:rPr>
          <w:b/>
          <w:sz w:val="24"/>
          <w:szCs w:val="24"/>
        </w:rPr>
        <w:t>LIA CODRUȚA BRAN</w:t>
      </w:r>
    </w:p>
    <w:p w:rsidR="00BA31F6" w:rsidRPr="00EA66EE" w:rsidRDefault="00EA66EE" w:rsidP="00BA31F6">
      <w:pPr>
        <w:rPr>
          <w:b/>
          <w:i/>
        </w:rPr>
      </w:pPr>
      <w:r w:rsidRPr="00EA66EE">
        <w:rPr>
          <w:b/>
          <w:i/>
        </w:rPr>
        <w:t xml:space="preserve">Medic </w:t>
      </w:r>
      <w:proofErr w:type="spellStart"/>
      <w:r w:rsidRPr="00EA66EE">
        <w:rPr>
          <w:b/>
          <w:i/>
        </w:rPr>
        <w:t>primar</w:t>
      </w:r>
      <w:proofErr w:type="spellEnd"/>
      <w:r w:rsidRPr="00EA66EE">
        <w:rPr>
          <w:b/>
          <w:i/>
        </w:rPr>
        <w:t xml:space="preserve"> </w:t>
      </w:r>
      <w:proofErr w:type="spellStart"/>
      <w:r w:rsidRPr="00EA66EE">
        <w:rPr>
          <w:b/>
          <w:i/>
        </w:rPr>
        <w:t>reumatologie</w:t>
      </w:r>
      <w:proofErr w:type="spellEnd"/>
    </w:p>
    <w:p w:rsidR="00B913AA" w:rsidRPr="00F82893" w:rsidRDefault="00B913AA" w:rsidP="00240039">
      <w:pPr>
        <w:jc w:val="both"/>
        <w:rPr>
          <w:b/>
        </w:rPr>
      </w:pPr>
      <w:r w:rsidRPr="00F82893">
        <w:rPr>
          <w:b/>
        </w:rPr>
        <w:t>-</w:t>
      </w:r>
      <w:r w:rsidRPr="00F82893">
        <w:rPr>
          <w:b/>
          <w:lang w:val="ro-RO"/>
        </w:rPr>
        <w:t>ș</w:t>
      </w:r>
      <w:proofErr w:type="spellStart"/>
      <w:r w:rsidRPr="00F82893">
        <w:rPr>
          <w:b/>
        </w:rPr>
        <w:t>ef</w:t>
      </w:r>
      <w:proofErr w:type="spellEnd"/>
      <w:r w:rsidRPr="00F82893">
        <w:rPr>
          <w:b/>
        </w:rPr>
        <w:t xml:space="preserve"> </w:t>
      </w:r>
      <w:proofErr w:type="spellStart"/>
      <w:r w:rsidRPr="00F82893">
        <w:rPr>
          <w:b/>
        </w:rPr>
        <w:t>lucrări</w:t>
      </w:r>
      <w:proofErr w:type="spellEnd"/>
      <w:r w:rsidRPr="00F82893">
        <w:rPr>
          <w:b/>
        </w:rPr>
        <w:t xml:space="preserve"> </w:t>
      </w:r>
      <w:proofErr w:type="spellStart"/>
      <w:r w:rsidRPr="00F82893">
        <w:rPr>
          <w:b/>
        </w:rPr>
        <w:t>Semiologie</w:t>
      </w:r>
      <w:proofErr w:type="spellEnd"/>
      <w:r w:rsidRPr="00F82893">
        <w:rPr>
          <w:b/>
        </w:rPr>
        <w:t xml:space="preserve">, </w:t>
      </w:r>
      <w:proofErr w:type="spellStart"/>
      <w:r w:rsidRPr="00F82893">
        <w:rPr>
          <w:b/>
        </w:rPr>
        <w:t>Farmacologie</w:t>
      </w:r>
      <w:proofErr w:type="spellEnd"/>
      <w:r w:rsidRPr="00F82893">
        <w:rPr>
          <w:b/>
        </w:rPr>
        <w:t xml:space="preserve"> </w:t>
      </w:r>
      <w:proofErr w:type="spellStart"/>
      <w:r w:rsidRPr="00F82893">
        <w:rPr>
          <w:b/>
        </w:rPr>
        <w:t>Clinică</w:t>
      </w:r>
      <w:proofErr w:type="spellEnd"/>
      <w:r w:rsidR="00E45279" w:rsidRPr="00F82893">
        <w:rPr>
          <w:b/>
        </w:rPr>
        <w:t xml:space="preserve">, </w:t>
      </w:r>
      <w:proofErr w:type="spellStart"/>
      <w:r w:rsidR="00E45279" w:rsidRPr="00F82893">
        <w:rPr>
          <w:b/>
        </w:rPr>
        <w:t>Imunologie</w:t>
      </w:r>
      <w:proofErr w:type="spellEnd"/>
      <w:r w:rsidR="00E45279" w:rsidRPr="00F82893">
        <w:rPr>
          <w:b/>
        </w:rPr>
        <w:t xml:space="preserve"> </w:t>
      </w:r>
      <w:proofErr w:type="spellStart"/>
      <w:r w:rsidR="00E45279" w:rsidRPr="00F82893">
        <w:rPr>
          <w:b/>
        </w:rPr>
        <w:t>în</w:t>
      </w:r>
      <w:proofErr w:type="spellEnd"/>
      <w:r w:rsidR="00E45279" w:rsidRPr="00F82893">
        <w:rPr>
          <w:b/>
        </w:rPr>
        <w:t xml:space="preserve"> </w:t>
      </w:r>
      <w:proofErr w:type="spellStart"/>
      <w:r w:rsidR="00E45279" w:rsidRPr="00F82893">
        <w:rPr>
          <w:b/>
        </w:rPr>
        <w:t>cadrul</w:t>
      </w:r>
      <w:proofErr w:type="spellEnd"/>
      <w:r w:rsidRPr="00F82893">
        <w:rPr>
          <w:b/>
        </w:rPr>
        <w:t xml:space="preserve"> </w:t>
      </w:r>
      <w:proofErr w:type="spellStart"/>
      <w:r w:rsidR="00E45279" w:rsidRPr="00F82893">
        <w:rPr>
          <w:b/>
        </w:rPr>
        <w:t>Departamentului</w:t>
      </w:r>
      <w:proofErr w:type="spellEnd"/>
      <w:r w:rsidR="00E45279" w:rsidRPr="00F82893">
        <w:rPr>
          <w:b/>
        </w:rPr>
        <w:t xml:space="preserve"> de </w:t>
      </w:r>
      <w:proofErr w:type="spellStart"/>
      <w:r w:rsidR="00E45279" w:rsidRPr="00F82893">
        <w:rPr>
          <w:b/>
        </w:rPr>
        <w:t>Sănătate</w:t>
      </w:r>
      <w:proofErr w:type="spellEnd"/>
      <w:r w:rsidR="00E45279" w:rsidRPr="00F82893">
        <w:rPr>
          <w:b/>
        </w:rPr>
        <w:t xml:space="preserve"> </w:t>
      </w:r>
      <w:proofErr w:type="spellStart"/>
      <w:r w:rsidR="00E45279" w:rsidRPr="00F82893">
        <w:rPr>
          <w:b/>
        </w:rPr>
        <w:t>și</w:t>
      </w:r>
      <w:proofErr w:type="spellEnd"/>
      <w:r w:rsidR="00E45279" w:rsidRPr="00F82893">
        <w:rPr>
          <w:b/>
        </w:rPr>
        <w:t xml:space="preserve"> </w:t>
      </w:r>
      <w:proofErr w:type="spellStart"/>
      <w:r w:rsidR="00E45279" w:rsidRPr="00F82893">
        <w:rPr>
          <w:b/>
        </w:rPr>
        <w:t>Dezvoltare</w:t>
      </w:r>
      <w:proofErr w:type="spellEnd"/>
      <w:r w:rsidR="00E45279" w:rsidRPr="00F82893">
        <w:rPr>
          <w:b/>
        </w:rPr>
        <w:t xml:space="preserve"> </w:t>
      </w:r>
      <w:proofErr w:type="spellStart"/>
      <w:proofErr w:type="gramStart"/>
      <w:r w:rsidR="00E45279" w:rsidRPr="00F82893">
        <w:rPr>
          <w:b/>
        </w:rPr>
        <w:t>Umană</w:t>
      </w:r>
      <w:proofErr w:type="spellEnd"/>
      <w:r w:rsidR="00E45279" w:rsidRPr="00F82893">
        <w:rPr>
          <w:b/>
        </w:rPr>
        <w:t xml:space="preserve">, </w:t>
      </w:r>
      <w:r w:rsidRPr="00F82893">
        <w:rPr>
          <w:b/>
        </w:rPr>
        <w:t xml:space="preserve"> </w:t>
      </w:r>
      <w:proofErr w:type="spellStart"/>
      <w:r w:rsidRPr="00F82893">
        <w:rPr>
          <w:b/>
        </w:rPr>
        <w:t>Universitatea</w:t>
      </w:r>
      <w:proofErr w:type="spellEnd"/>
      <w:proofErr w:type="gramEnd"/>
      <w:r w:rsidRPr="00F82893">
        <w:rPr>
          <w:b/>
        </w:rPr>
        <w:t xml:space="preserve">” Stefan </w:t>
      </w:r>
      <w:proofErr w:type="spellStart"/>
      <w:r w:rsidRPr="00F82893">
        <w:rPr>
          <w:b/>
        </w:rPr>
        <w:t>cel</w:t>
      </w:r>
      <w:proofErr w:type="spellEnd"/>
      <w:r w:rsidRPr="00F82893">
        <w:rPr>
          <w:b/>
        </w:rPr>
        <w:t xml:space="preserve"> Mare”, </w:t>
      </w:r>
      <w:proofErr w:type="spellStart"/>
      <w:r w:rsidRPr="00F82893">
        <w:rPr>
          <w:b/>
        </w:rPr>
        <w:t>Suceava</w:t>
      </w:r>
      <w:proofErr w:type="spellEnd"/>
    </w:p>
    <w:p w:rsidR="00865B31" w:rsidRPr="00F82893" w:rsidRDefault="00865B31" w:rsidP="00240039">
      <w:pPr>
        <w:jc w:val="both"/>
        <w:rPr>
          <w:b/>
        </w:rPr>
      </w:pPr>
      <w:r w:rsidRPr="00F82893">
        <w:rPr>
          <w:b/>
        </w:rPr>
        <w:t xml:space="preserve"> -</w:t>
      </w:r>
      <w:r w:rsidR="00240039" w:rsidRPr="00F82893">
        <w:rPr>
          <w:b/>
        </w:rPr>
        <w:t xml:space="preserve"> medic </w:t>
      </w:r>
      <w:proofErr w:type="spellStart"/>
      <w:r w:rsidR="00240039" w:rsidRPr="00F82893">
        <w:rPr>
          <w:b/>
        </w:rPr>
        <w:t>primar</w:t>
      </w:r>
      <w:proofErr w:type="spellEnd"/>
      <w:r w:rsidR="00240039" w:rsidRPr="00F82893">
        <w:rPr>
          <w:b/>
        </w:rPr>
        <w:t xml:space="preserve"> </w:t>
      </w:r>
      <w:proofErr w:type="spellStart"/>
      <w:r w:rsidR="00240039" w:rsidRPr="00F82893">
        <w:rPr>
          <w:b/>
        </w:rPr>
        <w:t>reumatologie</w:t>
      </w:r>
      <w:proofErr w:type="spellEnd"/>
      <w:r w:rsidR="00240039" w:rsidRPr="00F82893">
        <w:rPr>
          <w:b/>
        </w:rPr>
        <w:t>-</w:t>
      </w:r>
      <w:r w:rsidRPr="00F82893">
        <w:rPr>
          <w:b/>
        </w:rPr>
        <w:t xml:space="preserve"> </w:t>
      </w:r>
      <w:proofErr w:type="spellStart"/>
      <w:r w:rsidRPr="00F82893">
        <w:rPr>
          <w:b/>
        </w:rPr>
        <w:t>Spital</w:t>
      </w:r>
      <w:r w:rsidR="00240039" w:rsidRPr="00F82893">
        <w:rPr>
          <w:b/>
        </w:rPr>
        <w:t>ul</w:t>
      </w:r>
      <w:proofErr w:type="spellEnd"/>
      <w:r w:rsidR="00240039" w:rsidRPr="00F82893">
        <w:rPr>
          <w:b/>
        </w:rPr>
        <w:t xml:space="preserve"> </w:t>
      </w:r>
      <w:proofErr w:type="spellStart"/>
      <w:r w:rsidR="00240039" w:rsidRPr="00F82893">
        <w:rPr>
          <w:b/>
        </w:rPr>
        <w:t>Județ</w:t>
      </w:r>
      <w:r w:rsidRPr="00F82893">
        <w:rPr>
          <w:b/>
        </w:rPr>
        <w:t>ean</w:t>
      </w:r>
      <w:proofErr w:type="spellEnd"/>
      <w:r w:rsidRPr="00F82893">
        <w:rPr>
          <w:b/>
        </w:rPr>
        <w:t xml:space="preserve"> “Sf. </w:t>
      </w:r>
      <w:proofErr w:type="spellStart"/>
      <w:r w:rsidRPr="00F82893">
        <w:rPr>
          <w:b/>
        </w:rPr>
        <w:t>Ioan</w:t>
      </w:r>
      <w:proofErr w:type="spellEnd"/>
      <w:r w:rsidRPr="00F82893">
        <w:rPr>
          <w:b/>
        </w:rPr>
        <w:t xml:space="preserve"> </w:t>
      </w:r>
      <w:proofErr w:type="spellStart"/>
      <w:r w:rsidRPr="00F82893">
        <w:rPr>
          <w:b/>
        </w:rPr>
        <w:t>cel</w:t>
      </w:r>
      <w:proofErr w:type="spellEnd"/>
      <w:r w:rsidRPr="00F82893">
        <w:rPr>
          <w:b/>
        </w:rPr>
        <w:t xml:space="preserve"> </w:t>
      </w:r>
      <w:proofErr w:type="spellStart"/>
      <w:r w:rsidRPr="00F82893">
        <w:rPr>
          <w:b/>
        </w:rPr>
        <w:t>Nou</w:t>
      </w:r>
      <w:proofErr w:type="spellEnd"/>
      <w:r w:rsidRPr="00F82893">
        <w:rPr>
          <w:b/>
        </w:rPr>
        <w:t xml:space="preserve">” </w:t>
      </w:r>
      <w:proofErr w:type="spellStart"/>
      <w:r w:rsidRPr="00F82893">
        <w:rPr>
          <w:b/>
        </w:rPr>
        <w:t>Suceava</w:t>
      </w:r>
      <w:proofErr w:type="spellEnd"/>
      <w:r w:rsidRPr="00F82893">
        <w:rPr>
          <w:b/>
        </w:rPr>
        <w:t xml:space="preserve">- </w:t>
      </w:r>
      <w:r w:rsidR="00240039" w:rsidRPr="00F82893">
        <w:rPr>
          <w:b/>
        </w:rPr>
        <w:t xml:space="preserve"> </w:t>
      </w:r>
      <w:r w:rsidRPr="00F82893">
        <w:rPr>
          <w:b/>
        </w:rPr>
        <w:t xml:space="preserve">concurs </w:t>
      </w:r>
      <w:proofErr w:type="spellStart"/>
      <w:r w:rsidRPr="00F82893">
        <w:rPr>
          <w:b/>
        </w:rPr>
        <w:t>iunie</w:t>
      </w:r>
      <w:proofErr w:type="spellEnd"/>
      <w:r w:rsidRPr="00F82893">
        <w:rPr>
          <w:b/>
        </w:rPr>
        <w:t xml:space="preserve"> 2016</w:t>
      </w:r>
    </w:p>
    <w:p w:rsidR="00F82893" w:rsidRDefault="00F82893" w:rsidP="00240039">
      <w:pPr>
        <w:jc w:val="both"/>
      </w:pPr>
    </w:p>
    <w:p w:rsidR="00865B31" w:rsidRPr="00865B31" w:rsidRDefault="00865B31" w:rsidP="00240039">
      <w:pPr>
        <w:jc w:val="both"/>
      </w:pPr>
      <w:r w:rsidRPr="00865B31">
        <w:t>EXPERIENTA PROFESIONALA</w:t>
      </w:r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2020 </w:t>
      </w:r>
      <w:proofErr w:type="spellStart"/>
      <w:r w:rsidRPr="00865B31">
        <w:t>sef</w:t>
      </w:r>
      <w:proofErr w:type="spellEnd"/>
      <w:r w:rsidRPr="00865B31">
        <w:t xml:space="preserve"> de </w:t>
      </w:r>
      <w:proofErr w:type="spellStart"/>
      <w:r w:rsidRPr="00865B31">
        <w:t>lucrari</w:t>
      </w:r>
      <w:proofErr w:type="spellEnd"/>
      <w:r w:rsidRPr="00865B31">
        <w:t xml:space="preserve"> </w:t>
      </w:r>
      <w:proofErr w:type="spellStart"/>
      <w:r w:rsidRPr="00865B31">
        <w:t>Semiologie</w:t>
      </w:r>
      <w:proofErr w:type="spellEnd"/>
      <w:r w:rsidRPr="00865B31">
        <w:t xml:space="preserve">, </w:t>
      </w:r>
      <w:proofErr w:type="spellStart"/>
      <w:r w:rsidRPr="00865B31">
        <w:t>Farmacologie</w:t>
      </w:r>
      <w:proofErr w:type="spellEnd"/>
      <w:r w:rsidRPr="00865B31">
        <w:t xml:space="preserve"> </w:t>
      </w:r>
      <w:proofErr w:type="spellStart"/>
      <w:r w:rsidRPr="00865B31">
        <w:t>Clinica</w:t>
      </w:r>
      <w:proofErr w:type="spellEnd"/>
      <w:r w:rsidRPr="00865B31">
        <w:t xml:space="preserve">, </w:t>
      </w:r>
      <w:proofErr w:type="spellStart"/>
      <w:r w:rsidRPr="00865B31">
        <w:t>Imunologie</w:t>
      </w:r>
      <w:proofErr w:type="spellEnd"/>
      <w:r w:rsidR="00E45279" w:rsidRPr="00E45279">
        <w:t xml:space="preserve"> </w:t>
      </w:r>
      <w:proofErr w:type="spellStart"/>
      <w:r w:rsidR="00E45279">
        <w:t>în</w:t>
      </w:r>
      <w:proofErr w:type="spellEnd"/>
      <w:r w:rsidR="00E45279">
        <w:t xml:space="preserve"> </w:t>
      </w:r>
      <w:proofErr w:type="spellStart"/>
      <w:r w:rsidR="00E45279">
        <w:t>cadrul</w:t>
      </w:r>
      <w:proofErr w:type="spellEnd"/>
      <w:r w:rsidR="00E45279" w:rsidRPr="00865B31">
        <w:t xml:space="preserve"> </w:t>
      </w:r>
      <w:proofErr w:type="spellStart"/>
      <w:r w:rsidR="00E45279">
        <w:t>Departamentului</w:t>
      </w:r>
      <w:proofErr w:type="spellEnd"/>
      <w:r w:rsidR="00E45279">
        <w:t xml:space="preserve"> d</w:t>
      </w:r>
      <w:r w:rsidR="00E45279" w:rsidRPr="00E45279">
        <w:t xml:space="preserve">e </w:t>
      </w:r>
      <w:proofErr w:type="spellStart"/>
      <w:r w:rsidR="00E45279" w:rsidRPr="00E45279">
        <w:t>Sănătate</w:t>
      </w:r>
      <w:proofErr w:type="spellEnd"/>
      <w:r w:rsidR="00E45279" w:rsidRPr="00E45279">
        <w:t xml:space="preserve"> </w:t>
      </w:r>
      <w:proofErr w:type="spellStart"/>
      <w:r w:rsidR="00E45279">
        <w:t>ș</w:t>
      </w:r>
      <w:r w:rsidR="00E45279" w:rsidRPr="00E45279">
        <w:t>i</w:t>
      </w:r>
      <w:proofErr w:type="spellEnd"/>
      <w:r w:rsidR="00E45279" w:rsidRPr="00E45279">
        <w:t xml:space="preserve"> </w:t>
      </w:r>
      <w:proofErr w:type="spellStart"/>
      <w:r w:rsidR="00E45279" w:rsidRPr="00E45279">
        <w:t>Dezvoltare</w:t>
      </w:r>
      <w:proofErr w:type="spellEnd"/>
      <w:r w:rsidR="00E45279" w:rsidRPr="00E45279">
        <w:t xml:space="preserve"> </w:t>
      </w:r>
      <w:proofErr w:type="spellStart"/>
      <w:r w:rsidR="00E45279" w:rsidRPr="00E45279">
        <w:t>Umană</w:t>
      </w:r>
      <w:proofErr w:type="spellEnd"/>
      <w:r w:rsidR="00E45279" w:rsidRPr="00865B31">
        <w:t xml:space="preserve"> </w:t>
      </w:r>
      <w:r w:rsidRPr="00865B31">
        <w:t xml:space="preserve">- </w:t>
      </w:r>
      <w:proofErr w:type="spellStart"/>
      <w:r w:rsidRPr="00865B31">
        <w:t>Universitatea</w:t>
      </w:r>
      <w:proofErr w:type="spellEnd"/>
      <w:r w:rsidRPr="00865B31">
        <w:t xml:space="preserve">” Stefan </w:t>
      </w:r>
      <w:proofErr w:type="spellStart"/>
      <w:r w:rsidRPr="00865B31">
        <w:t>cel</w:t>
      </w:r>
      <w:proofErr w:type="spellEnd"/>
      <w:r w:rsidRPr="00865B31">
        <w:t xml:space="preserve"> </w:t>
      </w:r>
      <w:proofErr w:type="spellStart"/>
      <w:proofErr w:type="gramStart"/>
      <w:r w:rsidRPr="00865B31">
        <w:t>Mare”Suceava</w:t>
      </w:r>
      <w:proofErr w:type="spellEnd"/>
      <w:proofErr w:type="gramEnd"/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</w:t>
      </w:r>
      <w:proofErr w:type="gramStart"/>
      <w:r w:rsidRPr="00865B31">
        <w:t>2019  medic</w:t>
      </w:r>
      <w:proofErr w:type="gramEnd"/>
      <w:r w:rsidRPr="00865B31">
        <w:t xml:space="preserve"> </w:t>
      </w:r>
      <w:proofErr w:type="spellStart"/>
      <w:r w:rsidRPr="00865B31">
        <w:t>primar</w:t>
      </w:r>
      <w:proofErr w:type="spellEnd"/>
      <w:r w:rsidRPr="00865B31">
        <w:t xml:space="preserve"> </w:t>
      </w:r>
      <w:proofErr w:type="spellStart"/>
      <w:r w:rsidRPr="00865B31">
        <w:t>reumatologie</w:t>
      </w:r>
      <w:proofErr w:type="spellEnd"/>
      <w:r w:rsidRPr="00865B31">
        <w:t xml:space="preserve"> (OMS 1270/14.08.2019) </w:t>
      </w:r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2015 </w:t>
      </w:r>
      <w:proofErr w:type="spellStart"/>
      <w:r w:rsidRPr="00865B31">
        <w:t>cercetator</w:t>
      </w:r>
      <w:proofErr w:type="spellEnd"/>
      <w:r w:rsidRPr="00865B31">
        <w:t xml:space="preserve"> </w:t>
      </w:r>
      <w:proofErr w:type="spellStart"/>
      <w:r w:rsidRPr="00865B31">
        <w:t>stiintific</w:t>
      </w:r>
      <w:proofErr w:type="spellEnd"/>
      <w:r w:rsidRPr="00865B31">
        <w:t xml:space="preserve"> </w:t>
      </w:r>
      <w:proofErr w:type="gramStart"/>
      <w:r w:rsidRPr="00865B31">
        <w:t xml:space="preserve">( </w:t>
      </w:r>
      <w:proofErr w:type="spellStart"/>
      <w:r w:rsidRPr="00865B31">
        <w:t>examen</w:t>
      </w:r>
      <w:proofErr w:type="spellEnd"/>
      <w:proofErr w:type="gramEnd"/>
      <w:r w:rsidRPr="00865B31">
        <w:t xml:space="preserve"> 7-8 </w:t>
      </w:r>
      <w:proofErr w:type="spellStart"/>
      <w:r w:rsidRPr="00865B31">
        <w:t>sep.</w:t>
      </w:r>
      <w:proofErr w:type="spellEnd"/>
      <w:r w:rsidRPr="00865B31">
        <w:t xml:space="preserve"> 2015)</w:t>
      </w:r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</w:t>
      </w:r>
      <w:proofErr w:type="gramStart"/>
      <w:r w:rsidRPr="00865B31">
        <w:t>2014  medic</w:t>
      </w:r>
      <w:proofErr w:type="gramEnd"/>
      <w:r w:rsidRPr="00865B31">
        <w:t xml:space="preserve"> specialist </w:t>
      </w:r>
      <w:proofErr w:type="spellStart"/>
      <w:r w:rsidRPr="00865B31">
        <w:t>reumatologie</w:t>
      </w:r>
      <w:proofErr w:type="spellEnd"/>
      <w:r w:rsidRPr="00865B31">
        <w:t xml:space="preserve">  (20036/06.01.2014)</w:t>
      </w:r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</w:t>
      </w:r>
      <w:proofErr w:type="gramStart"/>
      <w:r w:rsidRPr="00865B31">
        <w:t>2013  doctor</w:t>
      </w:r>
      <w:proofErr w:type="gramEnd"/>
      <w:r w:rsidRPr="00865B31">
        <w:t xml:space="preserve"> in </w:t>
      </w:r>
      <w:proofErr w:type="spellStart"/>
      <w:r w:rsidRPr="00865B31">
        <w:t>medicina</w:t>
      </w:r>
      <w:proofErr w:type="spellEnd"/>
      <w:r w:rsidRPr="00865B31">
        <w:t xml:space="preserve"> cu </w:t>
      </w:r>
      <w:proofErr w:type="spellStart"/>
      <w:r w:rsidRPr="00865B31">
        <w:t>teza</w:t>
      </w:r>
      <w:proofErr w:type="spellEnd"/>
      <w:r w:rsidRPr="00865B31">
        <w:t xml:space="preserve"> “</w:t>
      </w:r>
      <w:proofErr w:type="spellStart"/>
      <w:r w:rsidRPr="00865B31">
        <w:t>Ateroscleroza</w:t>
      </w:r>
      <w:proofErr w:type="spellEnd"/>
      <w:r w:rsidRPr="00865B31">
        <w:t xml:space="preserve"> </w:t>
      </w:r>
      <w:proofErr w:type="spellStart"/>
      <w:r w:rsidRPr="00865B31">
        <w:t>accelerata</w:t>
      </w:r>
      <w:proofErr w:type="spellEnd"/>
      <w:r w:rsidRPr="00865B31">
        <w:t xml:space="preserve"> in </w:t>
      </w:r>
      <w:proofErr w:type="spellStart"/>
      <w:r w:rsidRPr="00865B31">
        <w:t>lupusul</w:t>
      </w:r>
      <w:proofErr w:type="spellEnd"/>
      <w:r w:rsidRPr="00865B31">
        <w:t xml:space="preserve"> </w:t>
      </w:r>
      <w:proofErr w:type="spellStart"/>
      <w:r w:rsidRPr="00865B31">
        <w:t>eritematos</w:t>
      </w:r>
      <w:proofErr w:type="spellEnd"/>
    </w:p>
    <w:p w:rsidR="00865B31" w:rsidRPr="00865B31" w:rsidRDefault="00865B31" w:rsidP="00240039">
      <w:pPr>
        <w:jc w:val="both"/>
      </w:pPr>
      <w:proofErr w:type="spellStart"/>
      <w:r w:rsidRPr="00865B31">
        <w:t>sistemic</w:t>
      </w:r>
      <w:proofErr w:type="spellEnd"/>
      <w:r w:rsidRPr="00865B31">
        <w:t xml:space="preserve">” (6508/19.12.2012) </w:t>
      </w:r>
      <w:proofErr w:type="spellStart"/>
      <w:r w:rsidRPr="00865B31">
        <w:t>Conducator</w:t>
      </w:r>
      <w:proofErr w:type="spellEnd"/>
      <w:r w:rsidRPr="00865B31">
        <w:t xml:space="preserve"> </w:t>
      </w:r>
      <w:proofErr w:type="spellStart"/>
      <w:r w:rsidRPr="00865B31">
        <w:t>stiintific</w:t>
      </w:r>
      <w:proofErr w:type="spellEnd"/>
      <w:r w:rsidRPr="00865B31">
        <w:t xml:space="preserve">: Prof. Univ. Dr. </w:t>
      </w:r>
      <w:proofErr w:type="spellStart"/>
      <w:proofErr w:type="gramStart"/>
      <w:r w:rsidRPr="00865B31">
        <w:t>Rodica</w:t>
      </w:r>
      <w:proofErr w:type="spellEnd"/>
      <w:r w:rsidRPr="00865B31">
        <w:t xml:space="preserve"> </w:t>
      </w:r>
      <w:r w:rsidR="00B913AA">
        <w:t xml:space="preserve"> </w:t>
      </w:r>
      <w:proofErr w:type="spellStart"/>
      <w:r w:rsidRPr="00865B31">
        <w:t>Chirieac</w:t>
      </w:r>
      <w:proofErr w:type="spellEnd"/>
      <w:proofErr w:type="gramEnd"/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2009-2013 medic </w:t>
      </w:r>
      <w:proofErr w:type="spellStart"/>
      <w:r w:rsidRPr="00865B31">
        <w:t>rezident</w:t>
      </w:r>
      <w:proofErr w:type="spellEnd"/>
      <w:r w:rsidRPr="00865B31">
        <w:t xml:space="preserve"> </w:t>
      </w:r>
      <w:proofErr w:type="spellStart"/>
      <w:r w:rsidRPr="00865B31">
        <w:t>reumatologie</w:t>
      </w:r>
      <w:proofErr w:type="spellEnd"/>
      <w:r w:rsidRPr="00865B31">
        <w:t xml:space="preserve">, </w:t>
      </w:r>
      <w:proofErr w:type="spellStart"/>
      <w:r w:rsidRPr="00865B31">
        <w:t>asistent</w:t>
      </w:r>
      <w:proofErr w:type="spellEnd"/>
      <w:r w:rsidRPr="00865B31">
        <w:t xml:space="preserve"> </w:t>
      </w:r>
      <w:proofErr w:type="spellStart"/>
      <w:r w:rsidRPr="00865B31">
        <w:t>cercetare</w:t>
      </w:r>
      <w:proofErr w:type="spellEnd"/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2008 master “</w:t>
      </w:r>
      <w:proofErr w:type="spellStart"/>
      <w:r w:rsidRPr="00865B31">
        <w:t>Boli</w:t>
      </w:r>
      <w:proofErr w:type="spellEnd"/>
      <w:r w:rsidRPr="00865B31">
        <w:t xml:space="preserve"> cu determinism </w:t>
      </w:r>
      <w:proofErr w:type="spellStart"/>
      <w:r w:rsidRPr="00865B31">
        <w:t>imun</w:t>
      </w:r>
      <w:proofErr w:type="spellEnd"/>
      <w:r w:rsidRPr="00865B31">
        <w:t>” (G/0059491)</w:t>
      </w:r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2007-2008 medic </w:t>
      </w:r>
      <w:proofErr w:type="spellStart"/>
      <w:r w:rsidRPr="00865B31">
        <w:t>rezident</w:t>
      </w:r>
      <w:proofErr w:type="spellEnd"/>
      <w:r w:rsidRPr="00865B31">
        <w:t xml:space="preserve"> </w:t>
      </w:r>
      <w:proofErr w:type="spellStart"/>
      <w:r w:rsidRPr="00865B31">
        <w:t>medicina</w:t>
      </w:r>
      <w:proofErr w:type="spellEnd"/>
      <w:r w:rsidRPr="00865B31">
        <w:t xml:space="preserve"> de </w:t>
      </w:r>
      <w:proofErr w:type="spellStart"/>
      <w:r w:rsidRPr="00865B31">
        <w:t>familie</w:t>
      </w:r>
      <w:proofErr w:type="spellEnd"/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2006 </w:t>
      </w:r>
      <w:proofErr w:type="spellStart"/>
      <w:r w:rsidRPr="00865B31">
        <w:t>licentiata</w:t>
      </w:r>
      <w:proofErr w:type="spellEnd"/>
      <w:r w:rsidRPr="00865B31">
        <w:t xml:space="preserve"> (Y 0083489) UMF “</w:t>
      </w:r>
      <w:proofErr w:type="spellStart"/>
      <w:r w:rsidRPr="00865B31">
        <w:t>Gr.</w:t>
      </w:r>
      <w:proofErr w:type="gramStart"/>
      <w:r w:rsidRPr="00865B31">
        <w:t>T.Popa</w:t>
      </w:r>
      <w:proofErr w:type="spellEnd"/>
      <w:proofErr w:type="gramEnd"/>
      <w:r w:rsidRPr="00865B31">
        <w:t xml:space="preserve">” Iasi, </w:t>
      </w:r>
      <w:proofErr w:type="spellStart"/>
      <w:r w:rsidRPr="00865B31">
        <w:t>Facultatea</w:t>
      </w:r>
      <w:proofErr w:type="spellEnd"/>
      <w:r w:rsidRPr="00865B31">
        <w:t xml:space="preserve"> de </w:t>
      </w:r>
      <w:proofErr w:type="spellStart"/>
      <w:r w:rsidRPr="00865B31">
        <w:t>Medicina</w:t>
      </w:r>
      <w:proofErr w:type="spellEnd"/>
      <w:r w:rsidRPr="00865B31">
        <w:t xml:space="preserve"> </w:t>
      </w:r>
      <w:proofErr w:type="spellStart"/>
      <w:r w:rsidRPr="00865B31">
        <w:t>Generala</w:t>
      </w:r>
      <w:proofErr w:type="spellEnd"/>
    </w:p>
    <w:p w:rsidR="00865B31" w:rsidRPr="00865B31" w:rsidRDefault="00865B31" w:rsidP="00240039">
      <w:pPr>
        <w:jc w:val="both"/>
      </w:pPr>
      <w:r w:rsidRPr="00865B31">
        <w:sym w:font="Symbol" w:char="F0B7"/>
      </w:r>
      <w:r w:rsidRPr="00865B31">
        <w:t xml:space="preserve"> 2000 diploma </w:t>
      </w:r>
      <w:proofErr w:type="spellStart"/>
      <w:r w:rsidRPr="00865B31">
        <w:t>bacalaureat</w:t>
      </w:r>
      <w:proofErr w:type="spellEnd"/>
      <w:r w:rsidRPr="00865B31">
        <w:t xml:space="preserve"> (S0030909)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 xml:space="preserve">I DE FORMARE MEDICALA (NATIONALE,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INTERNATIONALE) SI SPECIALIZARI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Mai 2018-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Sarcina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patologia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-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Feb 2018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Manifestari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extraarticulare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comorbiditati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Oct 2017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Medicamente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antireumatice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mecanisme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patogenice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eficacitate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siguranta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Ian 2017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Guta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granita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dintre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specialitati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Sep 2015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Artrita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2015 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Masterclass</w:t>
      </w:r>
      <w:proofErr w:type="gram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sclerodermie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ulcere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digitale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EUSTAR,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Bucuresti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2014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EULAR Epidemiology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Course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,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Berlin</w:t>
      </w:r>
      <w:proofErr w:type="gramEnd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, Germania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Apr 2014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curs Wiley, Iasi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N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ov 2013</w:t>
      </w:r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EULAR Postgraduate Course,</w:t>
      </w:r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Cehia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Mai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Curs</w:t>
      </w:r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osteoporoză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 cu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certificare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în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osteodensitometrie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organizat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Fundaţia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Română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Osteoartrologie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OsArt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sub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egida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International Osteoporosis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54" w:eastAsia="Times New Roman" w:hAnsi="pg-2ff54" w:cs="Times New Roman"/>
          <w:color w:val="000000"/>
          <w:sz w:val="66"/>
          <w:szCs w:val="66"/>
        </w:rPr>
      </w:pPr>
      <w:proofErr w:type="gramStart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Foundation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,</w:t>
      </w:r>
      <w:proofErr w:type="gram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Brasov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6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>-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28 Feb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2009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Evaluare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monitorizare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reumatismale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cronice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1Feb-1 Mar 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Spondilartrite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seronegative:diagnostic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tratament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criterii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GCP training</w:t>
      </w: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: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Investigators’ Meeting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2009 </w:t>
      </w:r>
      <w:proofErr w:type="spellStart"/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Bucuresti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,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Timişoara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, 2010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Paris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2011 Roma,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Lisabona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2013 Istanbul, 2015 Barcelona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GCP Training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Investigators”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Roche,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17 mar 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Introduction to Clinical Research and ICH GCP for Investigators,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Quintiles,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09 mar2011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Basics on Good Clinical Practice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 VERUM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symposia, mar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 xml:space="preserve">CURSURI DE FORMARE MEDICALA (NATIONALE,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INTERNATIONALE) SI SPECIALIZARI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Mai 2018-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Sarcina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patologia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-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Feb 2018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Manifestari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extraarticulare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comorbiditati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Oct 2017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Medicamente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antireumatice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mecanisme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patogenice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eficacitate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siguranta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Ian 2017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Guta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granita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dintre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specialitati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Sep 2015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Artrita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2015 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Masterclass</w:t>
      </w:r>
      <w:proofErr w:type="gram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sclerodermie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ulcere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digitale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EUSTAR,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Bucuresti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2014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EULAR Epidemiology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Course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,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Berlin</w:t>
      </w:r>
      <w:proofErr w:type="gramEnd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, Germania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Apr 2014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curs Wiley, Iasi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N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ov 2013</w:t>
      </w:r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EULAR Postgraduate Course,</w:t>
      </w:r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Cehia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Mai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Curs</w:t>
      </w:r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osteoporoză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 cu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certificare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în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osteodensitometrie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organizat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Fundaţia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Română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Osteoartrologie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OsArt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sub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egida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International Osteoporosis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54" w:eastAsia="Times New Roman" w:hAnsi="pg-2ff54" w:cs="Times New Roman"/>
          <w:color w:val="000000"/>
          <w:sz w:val="66"/>
          <w:szCs w:val="66"/>
        </w:rPr>
      </w:pPr>
      <w:proofErr w:type="gramStart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Foundation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,</w:t>
      </w:r>
      <w:proofErr w:type="gram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Brasov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6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>-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28 Feb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2009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Evaluare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monitorizare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reumatismale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cronice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1Feb-1 Mar 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Spondilartrite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seronegative:diagnostic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tratament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criterii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GCP training</w:t>
      </w: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: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Investigators’ Meeting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2009 </w:t>
      </w:r>
      <w:proofErr w:type="spellStart"/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Bucuresti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,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Timişoara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, 2010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Paris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2011 Roma,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Lisabona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2013 Istanbul, 2015 Barcelona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GCP Training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Investigators”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Roche,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17 mar 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Introduction to Clinical Research and ICH GCP for Investigators,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Quintiles,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09 mar2011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Basics on Good Clinical Practice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 VERUM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symposia, mar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 xml:space="preserve">CURSURI DE FORMARE MEDICALA (NATIONALE,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INTERNATIONALE) SI SPECIALIZARI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Mai 2018-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Sarcina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patologia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-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Feb 2018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Manifestari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extraarticulare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comorbiditati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Oct 2017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Medicamente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antireumatice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mecanisme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patogenice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eficacitate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siguranta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Ian 2017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Guta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granita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dintre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specialitati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Sep 2015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Artrita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2015 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Masterclass</w:t>
      </w:r>
      <w:proofErr w:type="gram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sclerodermie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ulcere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digitale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EUSTAR,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Bucuresti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2014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EULAR Epidemiology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Course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,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Berlin</w:t>
      </w:r>
      <w:proofErr w:type="gramEnd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, Germania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Apr 2014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curs Wiley, Iasi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N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ov 2013</w:t>
      </w:r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EULAR Postgraduate Course,</w:t>
      </w:r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Cehia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Mai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Curs</w:t>
      </w:r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osteoporoză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 cu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certificare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în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osteodensitometrie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organizat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Fundaţia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Română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Osteoartrologie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OsArt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sub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egida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International Osteoporosis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54" w:eastAsia="Times New Roman" w:hAnsi="pg-2ff54" w:cs="Times New Roman"/>
          <w:color w:val="000000"/>
          <w:sz w:val="66"/>
          <w:szCs w:val="66"/>
        </w:rPr>
      </w:pPr>
      <w:proofErr w:type="gramStart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Foundation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,</w:t>
      </w:r>
      <w:proofErr w:type="gram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Brasov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6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>-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28 Feb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2009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Evaluare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monitorizare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reumatismale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cronice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1Feb-1 Mar 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Spondilartrite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seronegative:diagnostic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tratament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criterii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GCP training</w:t>
      </w: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: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Investigators’ Meeting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2009 </w:t>
      </w:r>
      <w:proofErr w:type="spellStart"/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Bucuresti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,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Timişoara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, 2010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Paris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2011 Roma,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Lisabona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2013 Istanbul, 2015 Barcelona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GCP Training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Investigators”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Roche,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17 mar 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Introduction to Clinical Research and ICH GCP for Investigators,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Quintiles,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09 mar2011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Basics on Good Clinical Practice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 VERUM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symposia, mar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 xml:space="preserve">CURSURI DE FORMARE MEDICALA (NATIONALE,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a" w:eastAsia="Times New Roman" w:hAnsi="pg-2ff4a" w:cs="Times New Roman"/>
          <w:color w:val="000000"/>
          <w:sz w:val="84"/>
          <w:szCs w:val="84"/>
        </w:rPr>
      </w:pP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INTERNATIONALE) SI SPECIALIZARI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Mai 2018-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Sarcina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patologia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-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Feb 2018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Manifestari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extraarticulare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comorbiditati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Oct 2017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Medicamente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antireumatice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mecanisme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patogenice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eficacitate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siguranta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clinica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Ian 2017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Guta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la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granita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dintre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specialitati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curs al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Societatii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Romane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Sep 2015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Curs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precongres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–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Artrita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precoce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cadrul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Congresului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National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Reumatologie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2015 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Masterclass</w:t>
      </w:r>
      <w:proofErr w:type="gram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sclerodermie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ulcere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digitale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- EUSTAR,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Bucuresti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4"/>
          <w:szCs w:val="84"/>
        </w:rPr>
      </w:pP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84"/>
          <w:szCs w:val="84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Iul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2014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EULAR Epidemiology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Course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,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Berlin</w:t>
      </w:r>
      <w:proofErr w:type="gramEnd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, Germania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Apr 2014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curs Wiley, Iasi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N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ov 2013</w:t>
      </w:r>
      <w:r w:rsidRPr="00865B31">
        <w:rPr>
          <w:rFonts w:ascii="pg-2ff4a" w:eastAsia="Times New Roman" w:hAnsi="pg-2ff4a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EULAR Postgraduate Course,</w:t>
      </w:r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54" w:eastAsia="Times New Roman" w:hAnsi="pg-2ff54" w:cs="Times New Roman"/>
          <w:color w:val="000000"/>
          <w:sz w:val="72"/>
          <w:szCs w:val="72"/>
        </w:rPr>
        <w:t>Cehia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Mai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 </w:t>
      </w:r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Curs</w:t>
      </w:r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osteoporoză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 cu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certificare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în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osteodensitometrie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organizat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Fundaţia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Română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Osteoartrologie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OsArt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sub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egida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International Osteoporosis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54" w:eastAsia="Times New Roman" w:hAnsi="pg-2ff54" w:cs="Times New Roman"/>
          <w:color w:val="000000"/>
          <w:sz w:val="66"/>
          <w:szCs w:val="66"/>
        </w:rPr>
      </w:pPr>
      <w:proofErr w:type="gramStart"/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>Foundation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,</w:t>
      </w:r>
      <w:proofErr w:type="gram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Brasov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6</w:t>
      </w:r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>-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28 Feb 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2009 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Evaluare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monitorizare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in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bolile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reumatismale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inflamatorii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cronice</w:t>
      </w:r>
      <w:proofErr w:type="spellEnd"/>
      <w:r w:rsidRPr="00865B31">
        <w:rPr>
          <w:rFonts w:ascii="pg-2ff4a" w:eastAsia="Times New Roman" w:hAnsi="pg-2ff4a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87"/>
          <w:szCs w:val="87"/>
        </w:rPr>
      </w:pPr>
      <w:r w:rsidRPr="00865B31">
        <w:rPr>
          <w:rFonts w:ascii="pg-2ff40" w:eastAsia="Times New Roman" w:hAnsi="pg-2ff40" w:cs="Times New Roman"/>
          <w:color w:val="000000"/>
          <w:sz w:val="87"/>
          <w:szCs w:val="87"/>
        </w:rPr>
        <w:sym w:font="Symbol" w:char="F0B7"/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1Feb-1 Mar 2009</w:t>
      </w:r>
      <w:r w:rsidRPr="00865B31">
        <w:rPr>
          <w:rFonts w:ascii="pg-2ff54" w:eastAsia="Times New Roman" w:hAnsi="pg-2ff54" w:cs="Times New Roman"/>
          <w:color w:val="000000"/>
          <w:sz w:val="66"/>
          <w:szCs w:val="66"/>
        </w:rPr>
        <w:t xml:space="preserve">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Spondilartrite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</w:t>
      </w:r>
      <w:proofErr w:type="spellStart"/>
      <w:proofErr w:type="gram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seronegative:diagnostic</w:t>
      </w:r>
      <w:proofErr w:type="spellEnd"/>
      <w:proofErr w:type="gram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tratament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,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criterii</w:t>
      </w:r>
      <w:proofErr w:type="spellEnd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 xml:space="preserve"> de </w:t>
      </w:r>
      <w:proofErr w:type="spellStart"/>
      <w:r w:rsidRPr="00865B31">
        <w:rPr>
          <w:rFonts w:ascii="pg-2ff4f" w:eastAsia="Times New Roman" w:hAnsi="pg-2ff4f" w:cs="Times New Roman"/>
          <w:color w:val="000000"/>
          <w:sz w:val="66"/>
          <w:szCs w:val="66"/>
        </w:rPr>
        <w:t>evaluar</w:t>
      </w: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e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66"/>
          <w:szCs w:val="66"/>
        </w:rPr>
      </w:pPr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UMF “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Gr.</w:t>
      </w:r>
      <w:proofErr w:type="gram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T.Popa</w:t>
      </w:r>
      <w:proofErr w:type="spellEnd"/>
      <w:proofErr w:type="gram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”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>Iaşi</w:t>
      </w:r>
      <w:proofErr w:type="spellEnd"/>
      <w:r w:rsidRPr="00865B31">
        <w:rPr>
          <w:rFonts w:ascii="pg-2ff45" w:eastAsia="Times New Roman" w:hAnsi="pg-2ff45" w:cs="Times New Roman"/>
          <w:color w:val="000000"/>
          <w:sz w:val="66"/>
          <w:szCs w:val="66"/>
        </w:rPr>
        <w:t xml:space="preserve">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f" w:eastAsia="Times New Roman" w:hAnsi="pg-2ff4f" w:cs="Times New Roman"/>
          <w:color w:val="000000"/>
          <w:sz w:val="72"/>
          <w:szCs w:val="72"/>
        </w:rPr>
      </w:pP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GCP training</w:t>
      </w:r>
      <w:r w:rsidRPr="00865B31">
        <w:rPr>
          <w:rFonts w:ascii="pg-2ff4a" w:eastAsia="Times New Roman" w:hAnsi="pg-2ff4a" w:cs="Times New Roman"/>
          <w:color w:val="000000"/>
          <w:sz w:val="84"/>
          <w:szCs w:val="84"/>
        </w:rPr>
        <w:t>: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Investigators’ Meeting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2009 </w:t>
      </w:r>
      <w:proofErr w:type="spellStart"/>
      <w:proofErr w:type="gram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Bucuresti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,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Timişoara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Praga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, 2010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Paris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2011 Roma,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Lisabona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2013 Istanbul, 2015 Barcelona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GCP Training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Investigators”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 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Roche, </w:t>
      </w: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17 mar 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Introduction to Clinical Research and ICH GCP for Investigators,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Quintiles, 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5" w:eastAsia="Times New Roman" w:hAnsi="pg-2ff45" w:cs="Times New Roman"/>
          <w:color w:val="000000"/>
          <w:sz w:val="72"/>
          <w:szCs w:val="72"/>
        </w:rPr>
      </w:pPr>
      <w:proofErr w:type="spellStart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Bucureşti</w:t>
      </w:r>
      <w:proofErr w:type="spell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, 09 mar2011</w:t>
      </w:r>
    </w:p>
    <w:p w:rsidR="00865B31" w:rsidRPr="00865B31" w:rsidRDefault="00865B31" w:rsidP="00865B31">
      <w:pPr>
        <w:shd w:val="clear" w:color="auto" w:fill="FFFFFF"/>
        <w:spacing w:after="0" w:line="0" w:lineRule="auto"/>
        <w:rPr>
          <w:rFonts w:ascii="pg-2ff40" w:eastAsia="Times New Roman" w:hAnsi="pg-2ff40" w:cs="Times New Roman"/>
          <w:color w:val="000000"/>
          <w:sz w:val="72"/>
          <w:szCs w:val="72"/>
        </w:rPr>
      </w:pP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sym w:font="Symbol" w:char="F0B7"/>
      </w:r>
      <w:r w:rsidRPr="00865B31">
        <w:rPr>
          <w:rFonts w:ascii="pg-2ff40" w:eastAsia="Times New Roman" w:hAnsi="pg-2ff40" w:cs="Times New Roman"/>
          <w:color w:val="000000"/>
          <w:sz w:val="72"/>
          <w:szCs w:val="72"/>
        </w:rPr>
        <w:t xml:space="preserve"> 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</w:t>
      </w:r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 xml:space="preserve">Basics on Good Clinical Practice for </w:t>
      </w:r>
      <w:proofErr w:type="gramStart"/>
      <w:r w:rsidRPr="00865B31">
        <w:rPr>
          <w:rFonts w:ascii="pg-2ff4f" w:eastAsia="Times New Roman" w:hAnsi="pg-2ff4f" w:cs="Times New Roman"/>
          <w:color w:val="000000"/>
          <w:sz w:val="72"/>
          <w:szCs w:val="72"/>
        </w:rPr>
        <w:t>Investigators</w:t>
      </w:r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>“ VERUM</w:t>
      </w:r>
      <w:proofErr w:type="gramEnd"/>
      <w:r w:rsidRPr="00865B31">
        <w:rPr>
          <w:rFonts w:ascii="pg-2ff45" w:eastAsia="Times New Roman" w:hAnsi="pg-2ff45" w:cs="Times New Roman"/>
          <w:color w:val="000000"/>
          <w:sz w:val="72"/>
          <w:szCs w:val="72"/>
        </w:rPr>
        <w:t xml:space="preserve"> symposia, mar</w:t>
      </w:r>
    </w:p>
    <w:p w:rsidR="00240039" w:rsidRDefault="00240039" w:rsidP="00240039"/>
    <w:p w:rsidR="00865B31" w:rsidRPr="00865B31" w:rsidRDefault="00865B31" w:rsidP="00240039">
      <w:r w:rsidRPr="00865B31">
        <w:t>CURSURI DE FORMARE MEDICALA (</w:t>
      </w:r>
      <w:proofErr w:type="gramStart"/>
      <w:r w:rsidRPr="00865B31">
        <w:t xml:space="preserve">NATIONALE, </w:t>
      </w:r>
      <w:r>
        <w:t xml:space="preserve"> </w:t>
      </w:r>
      <w:r w:rsidRPr="00865B31">
        <w:t>INTERNATIONALE</w:t>
      </w:r>
      <w:proofErr w:type="gramEnd"/>
      <w:r w:rsidRPr="00865B31">
        <w:t>) SI SPECIALIZARI</w:t>
      </w:r>
    </w:p>
    <w:p w:rsidR="00865B31" w:rsidRPr="00865B31" w:rsidRDefault="00865B31" w:rsidP="00240039">
      <w:r w:rsidRPr="00865B31">
        <w:sym w:font="Symbol" w:char="F0B7"/>
      </w:r>
      <w:r w:rsidRPr="00865B31">
        <w:t xml:space="preserve"> Mai 2018- </w:t>
      </w:r>
      <w:proofErr w:type="spellStart"/>
      <w:r w:rsidRPr="00865B31">
        <w:t>Sarcina</w:t>
      </w:r>
      <w:proofErr w:type="spellEnd"/>
      <w:r w:rsidRPr="00865B31">
        <w:t xml:space="preserve"> </w:t>
      </w:r>
      <w:proofErr w:type="spellStart"/>
      <w:r w:rsidRPr="00865B31">
        <w:t>si</w:t>
      </w:r>
      <w:proofErr w:type="spellEnd"/>
      <w:r w:rsidRPr="00865B31">
        <w:t xml:space="preserve"> </w:t>
      </w:r>
      <w:proofErr w:type="spellStart"/>
      <w:r w:rsidRPr="00865B31">
        <w:t>patologia</w:t>
      </w:r>
      <w:proofErr w:type="spellEnd"/>
      <w:r w:rsidRPr="00865B31">
        <w:t xml:space="preserve"> </w:t>
      </w:r>
      <w:proofErr w:type="spellStart"/>
      <w:r w:rsidRPr="00865B31">
        <w:t>reumatica</w:t>
      </w:r>
      <w:proofErr w:type="spellEnd"/>
      <w:r w:rsidRPr="00865B31">
        <w:t xml:space="preserve">- curs al </w:t>
      </w:r>
      <w:proofErr w:type="spellStart"/>
      <w:r w:rsidRPr="00865B31">
        <w:t>Societatii</w:t>
      </w:r>
      <w:proofErr w:type="spellEnd"/>
      <w:r w:rsidRPr="00865B31">
        <w:t xml:space="preserve"> </w:t>
      </w:r>
      <w:proofErr w:type="spellStart"/>
      <w:r w:rsidRPr="00865B31">
        <w:t>Romane</w:t>
      </w:r>
      <w:proofErr w:type="spellEnd"/>
      <w:r w:rsidRPr="00865B31">
        <w:t xml:space="preserve"> de </w:t>
      </w:r>
      <w:proofErr w:type="spellStart"/>
      <w:r w:rsidRPr="00865B31">
        <w:t>Reumatologie</w:t>
      </w:r>
      <w:proofErr w:type="spellEnd"/>
    </w:p>
    <w:p w:rsidR="00865B31" w:rsidRPr="00865B31" w:rsidRDefault="00865B31" w:rsidP="00240039">
      <w:r w:rsidRPr="00865B31">
        <w:sym w:font="Symbol" w:char="F0B7"/>
      </w:r>
      <w:r w:rsidRPr="00865B31">
        <w:t xml:space="preserve"> Feb 2018 - </w:t>
      </w:r>
      <w:proofErr w:type="spellStart"/>
      <w:r w:rsidRPr="00865B31">
        <w:t>Manifestari</w:t>
      </w:r>
      <w:proofErr w:type="spellEnd"/>
      <w:r w:rsidRPr="00865B31">
        <w:t xml:space="preserve"> </w:t>
      </w:r>
      <w:proofErr w:type="spellStart"/>
      <w:r w:rsidRPr="00865B31">
        <w:t>extraarticulare</w:t>
      </w:r>
      <w:proofErr w:type="spellEnd"/>
      <w:r w:rsidRPr="00865B31">
        <w:t xml:space="preserve"> </w:t>
      </w:r>
      <w:proofErr w:type="spellStart"/>
      <w:r w:rsidRPr="00865B31">
        <w:t>si</w:t>
      </w:r>
      <w:proofErr w:type="spellEnd"/>
      <w:r w:rsidRPr="00865B31">
        <w:t xml:space="preserve"> </w:t>
      </w:r>
      <w:proofErr w:type="spellStart"/>
      <w:r w:rsidRPr="00865B31">
        <w:t>comorbiditati</w:t>
      </w:r>
      <w:proofErr w:type="spellEnd"/>
      <w:r w:rsidRPr="00865B31">
        <w:t xml:space="preserve"> in </w:t>
      </w:r>
      <w:proofErr w:type="spellStart"/>
      <w:r w:rsidRPr="00865B31">
        <w:t>bolile</w:t>
      </w:r>
      <w:proofErr w:type="spellEnd"/>
      <w:r w:rsidRPr="00865B31">
        <w:t xml:space="preserve"> </w:t>
      </w:r>
      <w:proofErr w:type="spellStart"/>
      <w:r w:rsidRPr="00865B31">
        <w:t>inflamatorii</w:t>
      </w:r>
      <w:proofErr w:type="spellEnd"/>
      <w:r w:rsidRPr="00865B31">
        <w:t xml:space="preserve"> </w:t>
      </w:r>
      <w:proofErr w:type="spellStart"/>
      <w:r w:rsidRPr="00865B31">
        <w:t>reumatice</w:t>
      </w:r>
      <w:proofErr w:type="spellEnd"/>
      <w:r w:rsidRPr="00865B31">
        <w:t xml:space="preserve">- curs al </w:t>
      </w:r>
      <w:proofErr w:type="spellStart"/>
      <w:r w:rsidRPr="00865B31">
        <w:t>Societatii</w:t>
      </w:r>
      <w:proofErr w:type="spellEnd"/>
      <w:r w:rsidRPr="00865B31">
        <w:t xml:space="preserve"> </w:t>
      </w:r>
      <w:proofErr w:type="spellStart"/>
      <w:r w:rsidRPr="00865B31">
        <w:t>Romane</w:t>
      </w:r>
      <w:proofErr w:type="spellEnd"/>
      <w:r w:rsidRPr="00865B31">
        <w:t xml:space="preserve"> de </w:t>
      </w:r>
      <w:proofErr w:type="spellStart"/>
      <w:r w:rsidRPr="00865B31">
        <w:t>Reumatologi</w:t>
      </w:r>
      <w:r w:rsidR="00240039">
        <w:t>e</w:t>
      </w:r>
      <w:proofErr w:type="spellEnd"/>
    </w:p>
    <w:p w:rsidR="00865B31" w:rsidRPr="00865B31" w:rsidRDefault="00865B31" w:rsidP="00240039">
      <w:r w:rsidRPr="00865B31">
        <w:lastRenderedPageBreak/>
        <w:sym w:font="Symbol" w:char="F0B7"/>
      </w:r>
      <w:r w:rsidRPr="00865B31">
        <w:t xml:space="preserve"> Oct 2017 Curs </w:t>
      </w:r>
      <w:proofErr w:type="spellStart"/>
      <w:r w:rsidRPr="00865B31">
        <w:t>precongres</w:t>
      </w:r>
      <w:proofErr w:type="spellEnd"/>
      <w:r w:rsidRPr="00865B31">
        <w:t xml:space="preserve"> –</w:t>
      </w:r>
      <w:proofErr w:type="spellStart"/>
      <w:r w:rsidRPr="00865B31">
        <w:t>Medicamente</w:t>
      </w:r>
      <w:proofErr w:type="spellEnd"/>
      <w:r w:rsidRPr="00865B31">
        <w:t xml:space="preserve"> </w:t>
      </w:r>
      <w:proofErr w:type="spellStart"/>
      <w:r w:rsidRPr="00865B31">
        <w:t>antireumatice</w:t>
      </w:r>
      <w:proofErr w:type="spellEnd"/>
      <w:r w:rsidRPr="00865B31">
        <w:t xml:space="preserve"> de la </w:t>
      </w:r>
      <w:proofErr w:type="spellStart"/>
      <w:r w:rsidRPr="00865B31">
        <w:t>mecanisme</w:t>
      </w:r>
      <w:proofErr w:type="spellEnd"/>
      <w:r w:rsidRPr="00865B31">
        <w:t xml:space="preserve"> </w:t>
      </w:r>
      <w:proofErr w:type="spellStart"/>
      <w:r w:rsidRPr="00865B31">
        <w:t>patogenice</w:t>
      </w:r>
      <w:proofErr w:type="spellEnd"/>
      <w:r w:rsidRPr="00865B31">
        <w:t xml:space="preserve"> la </w:t>
      </w:r>
      <w:proofErr w:type="spellStart"/>
      <w:r w:rsidRPr="00865B31">
        <w:t>eficacitate</w:t>
      </w:r>
      <w:proofErr w:type="spellEnd"/>
      <w:r w:rsidRPr="00865B31">
        <w:t xml:space="preserve"> </w:t>
      </w:r>
      <w:proofErr w:type="spellStart"/>
      <w:r w:rsidRPr="00865B31">
        <w:t>si</w:t>
      </w:r>
      <w:proofErr w:type="spellEnd"/>
      <w:r w:rsidRPr="00865B31">
        <w:t xml:space="preserve"> </w:t>
      </w:r>
      <w:proofErr w:type="spellStart"/>
      <w:r w:rsidRPr="00865B31">
        <w:t>siguranta</w:t>
      </w:r>
      <w:proofErr w:type="spellEnd"/>
      <w:r w:rsidRPr="00865B31">
        <w:t xml:space="preserve"> </w:t>
      </w:r>
      <w:proofErr w:type="spellStart"/>
      <w:r w:rsidRPr="00865B31">
        <w:t>clinica</w:t>
      </w:r>
      <w:proofErr w:type="spellEnd"/>
      <w:r w:rsidRPr="00865B31">
        <w:t xml:space="preserve"> in </w:t>
      </w:r>
      <w:proofErr w:type="spellStart"/>
      <w:r w:rsidRPr="00865B31">
        <w:t>cadrul</w:t>
      </w:r>
      <w:proofErr w:type="spellEnd"/>
      <w:r w:rsidRPr="00865B31">
        <w:t xml:space="preserve"> </w:t>
      </w:r>
      <w:proofErr w:type="spellStart"/>
      <w:r w:rsidRPr="00865B31">
        <w:t>Congresului</w:t>
      </w:r>
      <w:proofErr w:type="spellEnd"/>
      <w:r w:rsidRPr="00865B31">
        <w:t xml:space="preserve"> National de </w:t>
      </w:r>
      <w:proofErr w:type="spellStart"/>
      <w:r w:rsidRPr="00865B31">
        <w:t>Reumatologie</w:t>
      </w:r>
      <w:proofErr w:type="spellEnd"/>
    </w:p>
    <w:p w:rsidR="00865B31" w:rsidRPr="00865B31" w:rsidRDefault="00865B31" w:rsidP="00240039">
      <w:r w:rsidRPr="00865B31">
        <w:sym w:font="Symbol" w:char="F0B7"/>
      </w:r>
      <w:r w:rsidRPr="00865B31">
        <w:t xml:space="preserve"> Ian 2017- </w:t>
      </w:r>
      <w:proofErr w:type="spellStart"/>
      <w:r w:rsidRPr="00865B31">
        <w:t>Guta</w:t>
      </w:r>
      <w:proofErr w:type="spellEnd"/>
      <w:r w:rsidRPr="00865B31">
        <w:t xml:space="preserve">- la </w:t>
      </w:r>
      <w:proofErr w:type="spellStart"/>
      <w:r w:rsidRPr="00865B31">
        <w:t>granita</w:t>
      </w:r>
      <w:proofErr w:type="spellEnd"/>
      <w:r w:rsidRPr="00865B31">
        <w:t xml:space="preserve"> </w:t>
      </w:r>
      <w:proofErr w:type="spellStart"/>
      <w:r w:rsidRPr="00865B31">
        <w:t>dintre</w:t>
      </w:r>
      <w:proofErr w:type="spellEnd"/>
      <w:r w:rsidRPr="00865B31">
        <w:t xml:space="preserve"> </w:t>
      </w:r>
      <w:proofErr w:type="spellStart"/>
      <w:r w:rsidRPr="00865B31">
        <w:t>specialitati</w:t>
      </w:r>
      <w:proofErr w:type="spellEnd"/>
      <w:r w:rsidRPr="00865B31">
        <w:t xml:space="preserve">- curs al </w:t>
      </w:r>
      <w:proofErr w:type="spellStart"/>
      <w:r w:rsidRPr="00865B31">
        <w:t>Societatii</w:t>
      </w:r>
      <w:proofErr w:type="spellEnd"/>
      <w:r w:rsidRPr="00865B31">
        <w:t xml:space="preserve"> </w:t>
      </w:r>
      <w:proofErr w:type="spellStart"/>
      <w:r w:rsidRPr="00865B31">
        <w:t>Romane</w:t>
      </w:r>
      <w:proofErr w:type="spellEnd"/>
      <w:r w:rsidRPr="00865B31">
        <w:t xml:space="preserve"> de </w:t>
      </w:r>
      <w:proofErr w:type="spellStart"/>
      <w:r w:rsidRPr="00865B31">
        <w:t>Reumatologie</w:t>
      </w:r>
      <w:proofErr w:type="spellEnd"/>
    </w:p>
    <w:p w:rsidR="00865B31" w:rsidRPr="00865B31" w:rsidRDefault="00865B31" w:rsidP="00240039">
      <w:pPr>
        <w:ind w:left="720"/>
        <w:jc w:val="both"/>
      </w:pPr>
      <w:r w:rsidRPr="00865B31">
        <w:sym w:font="Symbol" w:char="F0B7"/>
      </w:r>
      <w:r w:rsidRPr="00865B31">
        <w:t xml:space="preserve"> Sep 2015 Curs </w:t>
      </w:r>
      <w:proofErr w:type="spellStart"/>
      <w:r w:rsidRPr="00865B31">
        <w:t>precongres</w:t>
      </w:r>
      <w:proofErr w:type="spellEnd"/>
      <w:r w:rsidRPr="00865B31">
        <w:t xml:space="preserve"> –</w:t>
      </w:r>
      <w:proofErr w:type="spellStart"/>
      <w:r w:rsidRPr="00865B31">
        <w:t>Artrita</w:t>
      </w:r>
      <w:proofErr w:type="spellEnd"/>
      <w:r w:rsidRPr="00865B31">
        <w:t xml:space="preserve"> </w:t>
      </w:r>
      <w:proofErr w:type="spellStart"/>
      <w:r w:rsidRPr="00865B31">
        <w:t>precoce</w:t>
      </w:r>
      <w:proofErr w:type="spellEnd"/>
      <w:r w:rsidRPr="00865B31">
        <w:t xml:space="preserve"> in </w:t>
      </w:r>
      <w:proofErr w:type="spellStart"/>
      <w:r w:rsidRPr="00865B31">
        <w:t>cadrul</w:t>
      </w:r>
      <w:proofErr w:type="spellEnd"/>
      <w:r w:rsidRPr="00865B31">
        <w:t xml:space="preserve"> </w:t>
      </w:r>
      <w:proofErr w:type="spellStart"/>
      <w:r w:rsidRPr="00865B31">
        <w:t>Congresului</w:t>
      </w:r>
      <w:proofErr w:type="spellEnd"/>
      <w:r w:rsidRPr="00865B31">
        <w:t xml:space="preserve"> National de</w:t>
      </w:r>
      <w:r w:rsidR="00240039">
        <w:t xml:space="preserve"> </w:t>
      </w:r>
      <w:proofErr w:type="spellStart"/>
      <w:r w:rsidRPr="00865B31">
        <w:t>Reumatologie</w:t>
      </w:r>
      <w:proofErr w:type="spellEnd"/>
    </w:p>
    <w:p w:rsidR="00865B31" w:rsidRPr="00865B31" w:rsidRDefault="00865B31" w:rsidP="00865B31">
      <w:pPr>
        <w:ind w:left="720"/>
      </w:pPr>
      <w:r w:rsidRPr="00865B31">
        <w:sym w:font="Symbol" w:char="F0B7"/>
      </w:r>
      <w:r w:rsidRPr="00865B31">
        <w:t xml:space="preserve"> </w:t>
      </w:r>
      <w:proofErr w:type="spellStart"/>
      <w:r w:rsidRPr="00865B31">
        <w:t>Iul</w:t>
      </w:r>
      <w:proofErr w:type="spellEnd"/>
      <w:r w:rsidRPr="00865B31">
        <w:t xml:space="preserve"> </w:t>
      </w:r>
      <w:proofErr w:type="gramStart"/>
      <w:r w:rsidRPr="00865B31">
        <w:t>2015  Masterclass</w:t>
      </w:r>
      <w:proofErr w:type="gramEnd"/>
      <w:r w:rsidRPr="00865B31">
        <w:t xml:space="preserve"> </w:t>
      </w:r>
      <w:proofErr w:type="spellStart"/>
      <w:r w:rsidRPr="00865B31">
        <w:t>sclerodermie</w:t>
      </w:r>
      <w:proofErr w:type="spellEnd"/>
      <w:r w:rsidRPr="00865B31">
        <w:t xml:space="preserve"> </w:t>
      </w:r>
      <w:proofErr w:type="spellStart"/>
      <w:r w:rsidRPr="00865B31">
        <w:t>ulcere</w:t>
      </w:r>
      <w:proofErr w:type="spellEnd"/>
      <w:r w:rsidRPr="00865B31">
        <w:t xml:space="preserve"> </w:t>
      </w:r>
      <w:proofErr w:type="spellStart"/>
      <w:r w:rsidRPr="00865B31">
        <w:t>digitale</w:t>
      </w:r>
      <w:proofErr w:type="spellEnd"/>
      <w:r w:rsidRPr="00865B31">
        <w:t xml:space="preserve">- EUSTAR, </w:t>
      </w:r>
      <w:proofErr w:type="spellStart"/>
      <w:r w:rsidRPr="00865B31">
        <w:t>Bucuresti</w:t>
      </w:r>
      <w:proofErr w:type="spellEnd"/>
    </w:p>
    <w:p w:rsidR="00B913AA" w:rsidRDefault="00865B31" w:rsidP="00B913AA">
      <w:pPr>
        <w:ind w:left="720"/>
      </w:pPr>
      <w:r w:rsidRPr="00865B31">
        <w:sym w:font="Symbol" w:char="F0B7"/>
      </w:r>
      <w:r w:rsidRPr="00865B31">
        <w:t xml:space="preserve"> </w:t>
      </w:r>
      <w:proofErr w:type="spellStart"/>
      <w:r w:rsidRPr="00865B31">
        <w:t>Iul</w:t>
      </w:r>
      <w:proofErr w:type="spellEnd"/>
      <w:r w:rsidRPr="00865B31">
        <w:t xml:space="preserve"> 2014 EULAR Epidemiology </w:t>
      </w:r>
      <w:proofErr w:type="gramStart"/>
      <w:r w:rsidRPr="00865B31">
        <w:t>Course,  Berlin</w:t>
      </w:r>
      <w:proofErr w:type="gramEnd"/>
      <w:r w:rsidRPr="00865B31">
        <w:t>, Germania</w:t>
      </w:r>
    </w:p>
    <w:p w:rsidR="00865B31" w:rsidRPr="00865B31" w:rsidRDefault="00B913AA" w:rsidP="00B913AA">
      <w:pPr>
        <w:ind w:left="720"/>
      </w:pPr>
      <w:r w:rsidRPr="00865B31">
        <w:sym w:font="Symbol" w:char="F0B7"/>
      </w:r>
      <w:r>
        <w:t xml:space="preserve"> </w:t>
      </w:r>
      <w:r w:rsidR="00865B31" w:rsidRPr="00865B31">
        <w:t>Apr 2014 curs Wiley, Iasi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="00B913AA">
        <w:t xml:space="preserve"> </w:t>
      </w:r>
      <w:r w:rsidRPr="00865B31">
        <w:t xml:space="preserve">Nov 2013 EULAR Postgraduate Course, </w:t>
      </w:r>
      <w:proofErr w:type="spellStart"/>
      <w:r w:rsidRPr="00865B31">
        <w:t>Praga</w:t>
      </w:r>
      <w:proofErr w:type="spellEnd"/>
      <w:r w:rsidRPr="00865B31">
        <w:t xml:space="preserve">, </w:t>
      </w:r>
      <w:proofErr w:type="spellStart"/>
      <w:r w:rsidRPr="00865B31">
        <w:t>Cehia</w:t>
      </w:r>
      <w:proofErr w:type="spellEnd"/>
    </w:p>
    <w:p w:rsidR="00865B31" w:rsidRPr="00865B31" w:rsidRDefault="00865B31" w:rsidP="00240039">
      <w:pPr>
        <w:ind w:left="720"/>
        <w:jc w:val="both"/>
      </w:pPr>
      <w:r w:rsidRPr="00865B31">
        <w:sym w:font="Symbol" w:char="F0B7"/>
      </w:r>
      <w:r w:rsidR="00B913AA">
        <w:t xml:space="preserve"> </w:t>
      </w:r>
      <w:r w:rsidRPr="00865B31">
        <w:t xml:space="preserve">Mai </w:t>
      </w:r>
      <w:proofErr w:type="gramStart"/>
      <w:r w:rsidRPr="00865B31">
        <w:t>2009  Curs</w:t>
      </w:r>
      <w:proofErr w:type="gramEnd"/>
      <w:r w:rsidRPr="00865B31">
        <w:t xml:space="preserve"> de </w:t>
      </w:r>
      <w:proofErr w:type="spellStart"/>
      <w:r w:rsidRPr="00865B31">
        <w:t>osteoporoză</w:t>
      </w:r>
      <w:proofErr w:type="spellEnd"/>
      <w:r w:rsidRPr="00865B31">
        <w:t xml:space="preserve">  cu </w:t>
      </w:r>
      <w:proofErr w:type="spellStart"/>
      <w:r w:rsidRPr="00865B31">
        <w:t>certificare</w:t>
      </w:r>
      <w:proofErr w:type="spellEnd"/>
      <w:r w:rsidRPr="00865B31">
        <w:t xml:space="preserve"> </w:t>
      </w:r>
      <w:proofErr w:type="spellStart"/>
      <w:r w:rsidRPr="00865B31">
        <w:t>în</w:t>
      </w:r>
      <w:proofErr w:type="spellEnd"/>
      <w:r w:rsidRPr="00865B31">
        <w:t xml:space="preserve"> </w:t>
      </w:r>
      <w:proofErr w:type="spellStart"/>
      <w:r w:rsidRPr="00865B31">
        <w:t>osteodensitometrie</w:t>
      </w:r>
      <w:proofErr w:type="spellEnd"/>
      <w:r w:rsidRPr="00865B31">
        <w:t xml:space="preserve"> </w:t>
      </w:r>
      <w:proofErr w:type="spellStart"/>
      <w:r w:rsidRPr="00865B31">
        <w:t>organizat</w:t>
      </w:r>
      <w:proofErr w:type="spellEnd"/>
      <w:r w:rsidRPr="00865B31">
        <w:t xml:space="preserve"> de</w:t>
      </w:r>
      <w:r w:rsidR="00240039">
        <w:t xml:space="preserve"> </w:t>
      </w:r>
      <w:proofErr w:type="spellStart"/>
      <w:r w:rsidRPr="00865B31">
        <w:t>Fundaţia</w:t>
      </w:r>
      <w:proofErr w:type="spellEnd"/>
      <w:r w:rsidRPr="00865B31">
        <w:t xml:space="preserve"> </w:t>
      </w:r>
      <w:proofErr w:type="spellStart"/>
      <w:r w:rsidRPr="00865B31">
        <w:t>Română</w:t>
      </w:r>
      <w:proofErr w:type="spellEnd"/>
      <w:r w:rsidRPr="00865B31">
        <w:t xml:space="preserve"> de </w:t>
      </w:r>
      <w:proofErr w:type="spellStart"/>
      <w:r w:rsidRPr="00865B31">
        <w:t>Osteoartrologie</w:t>
      </w:r>
      <w:proofErr w:type="spellEnd"/>
      <w:r w:rsidRPr="00865B31">
        <w:t xml:space="preserve"> </w:t>
      </w:r>
      <w:proofErr w:type="spellStart"/>
      <w:r w:rsidRPr="00865B31">
        <w:t>OsArt</w:t>
      </w:r>
      <w:proofErr w:type="spellEnd"/>
      <w:r w:rsidRPr="00865B31">
        <w:t xml:space="preserve"> sub </w:t>
      </w:r>
      <w:proofErr w:type="spellStart"/>
      <w:r w:rsidRPr="00865B31">
        <w:t>egida</w:t>
      </w:r>
      <w:proofErr w:type="spellEnd"/>
      <w:r w:rsidRPr="00865B31">
        <w:t xml:space="preserve"> International Osteoporosis Foundation , Brasov 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="00B913AA">
        <w:t xml:space="preserve"> </w:t>
      </w:r>
      <w:r w:rsidRPr="00865B31">
        <w:t xml:space="preserve">6-28 Feb </w:t>
      </w:r>
      <w:proofErr w:type="gramStart"/>
      <w:r w:rsidRPr="00865B31">
        <w:t xml:space="preserve">2009  </w:t>
      </w:r>
      <w:proofErr w:type="spellStart"/>
      <w:r w:rsidRPr="00865B31">
        <w:t>Evaluare</w:t>
      </w:r>
      <w:proofErr w:type="spellEnd"/>
      <w:proofErr w:type="gramEnd"/>
      <w:r w:rsidRPr="00865B31">
        <w:t xml:space="preserve"> </w:t>
      </w:r>
      <w:proofErr w:type="spellStart"/>
      <w:r w:rsidRPr="00865B31">
        <w:t>si</w:t>
      </w:r>
      <w:proofErr w:type="spellEnd"/>
      <w:r w:rsidRPr="00865B31">
        <w:t xml:space="preserve"> </w:t>
      </w:r>
      <w:proofErr w:type="spellStart"/>
      <w:r w:rsidRPr="00865B31">
        <w:t>monitorizare</w:t>
      </w:r>
      <w:proofErr w:type="spellEnd"/>
      <w:r w:rsidRPr="00865B31">
        <w:t xml:space="preserve"> in </w:t>
      </w:r>
      <w:proofErr w:type="spellStart"/>
      <w:r w:rsidRPr="00865B31">
        <w:t>bolile</w:t>
      </w:r>
      <w:proofErr w:type="spellEnd"/>
      <w:r w:rsidRPr="00865B31">
        <w:t xml:space="preserve"> </w:t>
      </w:r>
      <w:proofErr w:type="spellStart"/>
      <w:r w:rsidRPr="00865B31">
        <w:t>reumatismale</w:t>
      </w:r>
      <w:proofErr w:type="spellEnd"/>
      <w:r w:rsidRPr="00865B31">
        <w:t xml:space="preserve"> </w:t>
      </w:r>
      <w:proofErr w:type="spellStart"/>
      <w:r w:rsidRPr="00865B31">
        <w:t>inflamatorii</w:t>
      </w:r>
      <w:proofErr w:type="spellEnd"/>
      <w:r w:rsidRPr="00865B31">
        <w:t xml:space="preserve"> </w:t>
      </w:r>
      <w:proofErr w:type="spellStart"/>
      <w:r w:rsidRPr="00865B31">
        <w:t>cronice</w:t>
      </w:r>
      <w:proofErr w:type="spellEnd"/>
      <w:r w:rsidRPr="00865B31">
        <w:t xml:space="preserve"> </w:t>
      </w:r>
      <w:r w:rsidR="00240039">
        <w:t>U</w:t>
      </w:r>
      <w:r w:rsidRPr="00865B31">
        <w:t>MF “</w:t>
      </w:r>
      <w:proofErr w:type="spellStart"/>
      <w:r w:rsidRPr="00865B31">
        <w:t>Gr.T.Popa</w:t>
      </w:r>
      <w:proofErr w:type="spellEnd"/>
      <w:r w:rsidRPr="00865B31">
        <w:t xml:space="preserve">” </w:t>
      </w:r>
      <w:proofErr w:type="spellStart"/>
      <w:r w:rsidRPr="00865B31">
        <w:t>Iaşi</w:t>
      </w:r>
      <w:proofErr w:type="spellEnd"/>
    </w:p>
    <w:p w:rsidR="00865B31" w:rsidRPr="00865B31" w:rsidRDefault="00865B31" w:rsidP="00865B31">
      <w:pPr>
        <w:ind w:left="720"/>
      </w:pPr>
      <w:r w:rsidRPr="00865B31">
        <w:sym w:font="Symbol" w:char="F0B7"/>
      </w:r>
      <w:r w:rsidR="00B913AA">
        <w:t xml:space="preserve"> </w:t>
      </w:r>
      <w:r w:rsidRPr="00865B31">
        <w:t>1</w:t>
      </w:r>
      <w:r w:rsidR="00240039">
        <w:t xml:space="preserve"> </w:t>
      </w:r>
      <w:r w:rsidRPr="00865B31">
        <w:t xml:space="preserve">Feb-1 Mar 2009 </w:t>
      </w:r>
      <w:proofErr w:type="spellStart"/>
      <w:r w:rsidRPr="00865B31">
        <w:t>Spondilartrite</w:t>
      </w:r>
      <w:proofErr w:type="spellEnd"/>
      <w:r w:rsidRPr="00865B31">
        <w:t xml:space="preserve"> seronegative:</w:t>
      </w:r>
      <w:r w:rsidR="00240039">
        <w:t xml:space="preserve"> </w:t>
      </w:r>
      <w:r w:rsidRPr="00865B31">
        <w:t xml:space="preserve">diagnostic, </w:t>
      </w:r>
      <w:proofErr w:type="spellStart"/>
      <w:r w:rsidRPr="00865B31">
        <w:t>tratament</w:t>
      </w:r>
      <w:proofErr w:type="spellEnd"/>
      <w:r w:rsidRPr="00865B31">
        <w:t xml:space="preserve">, </w:t>
      </w:r>
      <w:proofErr w:type="spellStart"/>
      <w:r w:rsidRPr="00865B31">
        <w:t>criterii</w:t>
      </w:r>
      <w:proofErr w:type="spellEnd"/>
      <w:r w:rsidRPr="00865B31">
        <w:t xml:space="preserve"> de</w:t>
      </w:r>
      <w:r w:rsidR="00240039">
        <w:t xml:space="preserve"> </w:t>
      </w:r>
      <w:proofErr w:type="spellStart"/>
      <w:r w:rsidRPr="00865B31">
        <w:t>evaluare</w:t>
      </w:r>
      <w:proofErr w:type="spellEnd"/>
      <w:r w:rsidRPr="00865B31">
        <w:t xml:space="preserve"> UMF “</w:t>
      </w:r>
      <w:proofErr w:type="spellStart"/>
      <w:r w:rsidRPr="00865B31">
        <w:t>Gr.</w:t>
      </w:r>
      <w:proofErr w:type="gramStart"/>
      <w:r w:rsidRPr="00865B31">
        <w:t>T.Popa</w:t>
      </w:r>
      <w:proofErr w:type="spellEnd"/>
      <w:proofErr w:type="gramEnd"/>
      <w:r w:rsidRPr="00865B31">
        <w:t xml:space="preserve">” </w:t>
      </w:r>
      <w:proofErr w:type="spellStart"/>
      <w:r w:rsidRPr="00865B31">
        <w:t>Iaşi</w:t>
      </w:r>
      <w:proofErr w:type="spellEnd"/>
      <w:r w:rsidRPr="00865B31">
        <w:t xml:space="preserve"> </w:t>
      </w:r>
    </w:p>
    <w:p w:rsidR="00865B31" w:rsidRPr="00865B31" w:rsidRDefault="00865B31" w:rsidP="00865B31">
      <w:pPr>
        <w:ind w:left="720"/>
      </w:pPr>
      <w:r w:rsidRPr="00865B31">
        <w:t>GCP training: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Pr="00865B31">
        <w:t xml:space="preserve"> Investigators’ Meeting 2009 </w:t>
      </w:r>
      <w:proofErr w:type="spellStart"/>
      <w:proofErr w:type="gramStart"/>
      <w:r w:rsidRPr="00865B31">
        <w:t>Bucuresti</w:t>
      </w:r>
      <w:proofErr w:type="spellEnd"/>
      <w:r w:rsidRPr="00865B31">
        <w:t xml:space="preserve">  ,</w:t>
      </w:r>
      <w:proofErr w:type="gramEnd"/>
      <w:r w:rsidRPr="00865B31">
        <w:t xml:space="preserve"> </w:t>
      </w:r>
      <w:proofErr w:type="spellStart"/>
      <w:r w:rsidRPr="00865B31">
        <w:t>Timişoara</w:t>
      </w:r>
      <w:proofErr w:type="spellEnd"/>
      <w:r w:rsidRPr="00865B31">
        <w:t xml:space="preserve">, </w:t>
      </w:r>
      <w:proofErr w:type="spellStart"/>
      <w:r w:rsidRPr="00865B31">
        <w:t>Praga</w:t>
      </w:r>
      <w:proofErr w:type="spellEnd"/>
      <w:r w:rsidRPr="00865B31">
        <w:t xml:space="preserve"> , 2010 </w:t>
      </w:r>
      <w:proofErr w:type="spellStart"/>
      <w:r w:rsidRPr="00865B31">
        <w:t>Bucureşti</w:t>
      </w:r>
      <w:proofErr w:type="spellEnd"/>
      <w:r w:rsidRPr="00865B31">
        <w:t>, Paris</w:t>
      </w:r>
    </w:p>
    <w:p w:rsidR="00865B31" w:rsidRPr="00865B31" w:rsidRDefault="00865B31" w:rsidP="00865B31">
      <w:pPr>
        <w:ind w:left="720"/>
      </w:pPr>
      <w:r w:rsidRPr="00865B31">
        <w:t xml:space="preserve">2011 Roma, </w:t>
      </w:r>
      <w:proofErr w:type="spellStart"/>
      <w:r w:rsidRPr="00865B31">
        <w:t>Lisabona</w:t>
      </w:r>
      <w:proofErr w:type="spellEnd"/>
      <w:r w:rsidRPr="00865B31">
        <w:t xml:space="preserve">, </w:t>
      </w:r>
      <w:proofErr w:type="spellStart"/>
      <w:r w:rsidRPr="00865B31">
        <w:t>Bucureşti</w:t>
      </w:r>
      <w:proofErr w:type="spellEnd"/>
      <w:r w:rsidRPr="00865B31">
        <w:t>, 2013 Istanbul, 2015 Barcelona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Pr="00865B31">
        <w:t xml:space="preserve"> GCP Training for </w:t>
      </w:r>
      <w:r w:rsidR="00240039" w:rsidRPr="00865B31">
        <w:t>Investigators” Roche</w:t>
      </w:r>
      <w:r w:rsidRPr="00865B31">
        <w:t xml:space="preserve">, </w:t>
      </w:r>
      <w:proofErr w:type="spellStart"/>
      <w:r w:rsidRPr="00865B31">
        <w:t>Bucureşti</w:t>
      </w:r>
      <w:proofErr w:type="spellEnd"/>
      <w:r w:rsidRPr="00865B31">
        <w:t>, 17 mar 2011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Pr="00865B31">
        <w:t xml:space="preserve"> Introduction to Clinical Research and ICH GCP for Investigators, Quintiles, </w:t>
      </w:r>
      <w:proofErr w:type="spellStart"/>
      <w:r w:rsidRPr="00865B31">
        <w:t>Bucureşti</w:t>
      </w:r>
      <w:proofErr w:type="spellEnd"/>
      <w:r w:rsidRPr="00865B31">
        <w:t>, 09 mar2011</w:t>
      </w:r>
    </w:p>
    <w:p w:rsidR="00865B31" w:rsidRPr="00865B31" w:rsidRDefault="00865B31" w:rsidP="00865B31">
      <w:pPr>
        <w:ind w:left="720"/>
      </w:pPr>
      <w:r w:rsidRPr="00865B31">
        <w:sym w:font="Symbol" w:char="F0B7"/>
      </w:r>
      <w:r w:rsidRPr="00865B31">
        <w:t xml:space="preserve"> “Basics on Good Clinical Practice for </w:t>
      </w:r>
      <w:proofErr w:type="spellStart"/>
      <w:proofErr w:type="gramStart"/>
      <w:r w:rsidR="00240039" w:rsidRPr="00865B31">
        <w:t>Investigators“</w:t>
      </w:r>
      <w:proofErr w:type="gramEnd"/>
      <w:r w:rsidR="00240039" w:rsidRPr="00865B31">
        <w:t>VERUM</w:t>
      </w:r>
      <w:proofErr w:type="spellEnd"/>
      <w:r w:rsidRPr="00865B31">
        <w:t xml:space="preserve"> symposia, mar</w:t>
      </w:r>
      <w:r>
        <w:t xml:space="preserve"> 2009</w:t>
      </w:r>
    </w:p>
    <w:p w:rsidR="00865B31" w:rsidRPr="00865B31" w:rsidRDefault="00865B31" w:rsidP="00865B31">
      <w:pPr>
        <w:ind w:left="720"/>
      </w:pPr>
    </w:p>
    <w:p w:rsidR="004912B5" w:rsidRDefault="004912B5"/>
    <w:sectPr w:rsidR="00491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g-1ff45">
    <w:altName w:val="Times New Roman"/>
    <w:panose1 w:val="00000000000000000000"/>
    <w:charset w:val="00"/>
    <w:family w:val="roman"/>
    <w:notTrueType/>
    <w:pitch w:val="default"/>
  </w:font>
  <w:font w:name="pg-1ff4a">
    <w:altName w:val="Times New Roman"/>
    <w:panose1 w:val="00000000000000000000"/>
    <w:charset w:val="00"/>
    <w:family w:val="roman"/>
    <w:notTrueType/>
    <w:pitch w:val="default"/>
  </w:font>
  <w:font w:name="pg-1ff40">
    <w:altName w:val="Times New Roman"/>
    <w:panose1 w:val="00000000000000000000"/>
    <w:charset w:val="00"/>
    <w:family w:val="roman"/>
    <w:notTrueType/>
    <w:pitch w:val="default"/>
  </w:font>
  <w:font w:name="pg-1ff4f">
    <w:altName w:val="Times New Roman"/>
    <w:panose1 w:val="00000000000000000000"/>
    <w:charset w:val="00"/>
    <w:family w:val="roman"/>
    <w:notTrueType/>
    <w:pitch w:val="default"/>
  </w:font>
  <w:font w:name="pg-1ff54">
    <w:altName w:val="Times New Roman"/>
    <w:panose1 w:val="00000000000000000000"/>
    <w:charset w:val="00"/>
    <w:family w:val="roman"/>
    <w:notTrueType/>
    <w:pitch w:val="default"/>
  </w:font>
  <w:font w:name="pg-2ff4a">
    <w:altName w:val="Times New Roman"/>
    <w:panose1 w:val="00000000000000000000"/>
    <w:charset w:val="00"/>
    <w:family w:val="roman"/>
    <w:notTrueType/>
    <w:pitch w:val="default"/>
  </w:font>
  <w:font w:name="pg-2ff40">
    <w:altName w:val="Times New Roman"/>
    <w:panose1 w:val="00000000000000000000"/>
    <w:charset w:val="00"/>
    <w:family w:val="roman"/>
    <w:notTrueType/>
    <w:pitch w:val="default"/>
  </w:font>
  <w:font w:name="pg-2ff45">
    <w:altName w:val="Times New Roman"/>
    <w:panose1 w:val="00000000000000000000"/>
    <w:charset w:val="00"/>
    <w:family w:val="roman"/>
    <w:notTrueType/>
    <w:pitch w:val="default"/>
  </w:font>
  <w:font w:name="pg-2ff4f">
    <w:altName w:val="Times New Roman"/>
    <w:panose1 w:val="00000000000000000000"/>
    <w:charset w:val="00"/>
    <w:family w:val="roman"/>
    <w:notTrueType/>
    <w:pitch w:val="default"/>
  </w:font>
  <w:font w:name="pg-2ff5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73CA6"/>
    <w:multiLevelType w:val="hybridMultilevel"/>
    <w:tmpl w:val="97761700"/>
    <w:lvl w:ilvl="0" w:tplc="30B88F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33615"/>
    <w:multiLevelType w:val="multilevel"/>
    <w:tmpl w:val="0472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501"/>
    <w:multiLevelType w:val="hybridMultilevel"/>
    <w:tmpl w:val="129C62EA"/>
    <w:lvl w:ilvl="0" w:tplc="20467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1"/>
    <w:rsid w:val="00004095"/>
    <w:rsid w:val="00025B3D"/>
    <w:rsid w:val="00043C7C"/>
    <w:rsid w:val="0005298E"/>
    <w:rsid w:val="00060460"/>
    <w:rsid w:val="00075691"/>
    <w:rsid w:val="00092674"/>
    <w:rsid w:val="00095CF2"/>
    <w:rsid w:val="000C251D"/>
    <w:rsid w:val="00105D92"/>
    <w:rsid w:val="001133B6"/>
    <w:rsid w:val="00126310"/>
    <w:rsid w:val="00137F8F"/>
    <w:rsid w:val="00143AD4"/>
    <w:rsid w:val="00146C85"/>
    <w:rsid w:val="00150CEB"/>
    <w:rsid w:val="001541BE"/>
    <w:rsid w:val="00154E4A"/>
    <w:rsid w:val="00161179"/>
    <w:rsid w:val="0017229F"/>
    <w:rsid w:val="00181B71"/>
    <w:rsid w:val="00185792"/>
    <w:rsid w:val="00217A58"/>
    <w:rsid w:val="002307B6"/>
    <w:rsid w:val="00240039"/>
    <w:rsid w:val="002556DF"/>
    <w:rsid w:val="00255F71"/>
    <w:rsid w:val="00264DE5"/>
    <w:rsid w:val="0027667B"/>
    <w:rsid w:val="002A079A"/>
    <w:rsid w:val="002A3F99"/>
    <w:rsid w:val="002C1019"/>
    <w:rsid w:val="002C5589"/>
    <w:rsid w:val="002D2848"/>
    <w:rsid w:val="002E103D"/>
    <w:rsid w:val="002F59C2"/>
    <w:rsid w:val="00304021"/>
    <w:rsid w:val="003269FE"/>
    <w:rsid w:val="00335D52"/>
    <w:rsid w:val="00366F96"/>
    <w:rsid w:val="0037134A"/>
    <w:rsid w:val="00385A62"/>
    <w:rsid w:val="003949FF"/>
    <w:rsid w:val="003A3145"/>
    <w:rsid w:val="003A36C5"/>
    <w:rsid w:val="003B51F7"/>
    <w:rsid w:val="003D2CAD"/>
    <w:rsid w:val="003D5DA4"/>
    <w:rsid w:val="003E7C42"/>
    <w:rsid w:val="00404CED"/>
    <w:rsid w:val="00417CFB"/>
    <w:rsid w:val="00420A34"/>
    <w:rsid w:val="004356F3"/>
    <w:rsid w:val="00436E19"/>
    <w:rsid w:val="00446F71"/>
    <w:rsid w:val="00447F83"/>
    <w:rsid w:val="004912B5"/>
    <w:rsid w:val="004916E7"/>
    <w:rsid w:val="00497E8C"/>
    <w:rsid w:val="004D4CBA"/>
    <w:rsid w:val="004E4E52"/>
    <w:rsid w:val="004F1432"/>
    <w:rsid w:val="00512E91"/>
    <w:rsid w:val="005620C1"/>
    <w:rsid w:val="00570E30"/>
    <w:rsid w:val="005868EC"/>
    <w:rsid w:val="00592235"/>
    <w:rsid w:val="005A45F4"/>
    <w:rsid w:val="005C4312"/>
    <w:rsid w:val="005C6061"/>
    <w:rsid w:val="005C7BCB"/>
    <w:rsid w:val="005E0DAB"/>
    <w:rsid w:val="005E5FC1"/>
    <w:rsid w:val="00604841"/>
    <w:rsid w:val="006137F7"/>
    <w:rsid w:val="00622F53"/>
    <w:rsid w:val="00667961"/>
    <w:rsid w:val="006710AC"/>
    <w:rsid w:val="00672D10"/>
    <w:rsid w:val="00692B22"/>
    <w:rsid w:val="00695C77"/>
    <w:rsid w:val="006A2920"/>
    <w:rsid w:val="006A4BAA"/>
    <w:rsid w:val="006A5126"/>
    <w:rsid w:val="006B1497"/>
    <w:rsid w:val="006D2C1D"/>
    <w:rsid w:val="006D5F2A"/>
    <w:rsid w:val="006D789E"/>
    <w:rsid w:val="006E19A8"/>
    <w:rsid w:val="006E202B"/>
    <w:rsid w:val="006E2B84"/>
    <w:rsid w:val="006E4E91"/>
    <w:rsid w:val="00707BF5"/>
    <w:rsid w:val="00711078"/>
    <w:rsid w:val="00725438"/>
    <w:rsid w:val="0072613B"/>
    <w:rsid w:val="00773234"/>
    <w:rsid w:val="007C1154"/>
    <w:rsid w:val="007C6F99"/>
    <w:rsid w:val="007D08B9"/>
    <w:rsid w:val="007F4805"/>
    <w:rsid w:val="007F763D"/>
    <w:rsid w:val="00801DD4"/>
    <w:rsid w:val="008108B8"/>
    <w:rsid w:val="008373F3"/>
    <w:rsid w:val="00845633"/>
    <w:rsid w:val="00846AF0"/>
    <w:rsid w:val="00851949"/>
    <w:rsid w:val="00852C3A"/>
    <w:rsid w:val="00863FD4"/>
    <w:rsid w:val="00865B31"/>
    <w:rsid w:val="00890766"/>
    <w:rsid w:val="00890798"/>
    <w:rsid w:val="008956B2"/>
    <w:rsid w:val="008F26A2"/>
    <w:rsid w:val="0090480C"/>
    <w:rsid w:val="0092740E"/>
    <w:rsid w:val="00932ABA"/>
    <w:rsid w:val="00956837"/>
    <w:rsid w:val="00985C42"/>
    <w:rsid w:val="009877FF"/>
    <w:rsid w:val="00992FA8"/>
    <w:rsid w:val="009A492C"/>
    <w:rsid w:val="009C5AE3"/>
    <w:rsid w:val="009D12F6"/>
    <w:rsid w:val="009D485C"/>
    <w:rsid w:val="009E3D2E"/>
    <w:rsid w:val="00A02DBE"/>
    <w:rsid w:val="00A4473F"/>
    <w:rsid w:val="00A50FFB"/>
    <w:rsid w:val="00A55669"/>
    <w:rsid w:val="00A63E73"/>
    <w:rsid w:val="00A97D3F"/>
    <w:rsid w:val="00AB4425"/>
    <w:rsid w:val="00B34020"/>
    <w:rsid w:val="00B44EEE"/>
    <w:rsid w:val="00B50020"/>
    <w:rsid w:val="00B530F8"/>
    <w:rsid w:val="00B70540"/>
    <w:rsid w:val="00B7709D"/>
    <w:rsid w:val="00B84483"/>
    <w:rsid w:val="00B86CA6"/>
    <w:rsid w:val="00B913AA"/>
    <w:rsid w:val="00B94807"/>
    <w:rsid w:val="00BA31F6"/>
    <w:rsid w:val="00BA358E"/>
    <w:rsid w:val="00BA5815"/>
    <w:rsid w:val="00BA7E04"/>
    <w:rsid w:val="00BB2CE7"/>
    <w:rsid w:val="00BF2D50"/>
    <w:rsid w:val="00C01124"/>
    <w:rsid w:val="00C52E64"/>
    <w:rsid w:val="00C672EB"/>
    <w:rsid w:val="00C73A1C"/>
    <w:rsid w:val="00C855E4"/>
    <w:rsid w:val="00CA0423"/>
    <w:rsid w:val="00CC7D88"/>
    <w:rsid w:val="00CD05D8"/>
    <w:rsid w:val="00CD7815"/>
    <w:rsid w:val="00D01877"/>
    <w:rsid w:val="00D07270"/>
    <w:rsid w:val="00D0753A"/>
    <w:rsid w:val="00D16B13"/>
    <w:rsid w:val="00D2270C"/>
    <w:rsid w:val="00D32C4A"/>
    <w:rsid w:val="00D3739E"/>
    <w:rsid w:val="00D52C71"/>
    <w:rsid w:val="00D5647E"/>
    <w:rsid w:val="00D71844"/>
    <w:rsid w:val="00D96E63"/>
    <w:rsid w:val="00D978AE"/>
    <w:rsid w:val="00DD14D8"/>
    <w:rsid w:val="00DD7684"/>
    <w:rsid w:val="00E00B08"/>
    <w:rsid w:val="00E17AC7"/>
    <w:rsid w:val="00E23733"/>
    <w:rsid w:val="00E45279"/>
    <w:rsid w:val="00E733D7"/>
    <w:rsid w:val="00E76595"/>
    <w:rsid w:val="00E80C4D"/>
    <w:rsid w:val="00E8277E"/>
    <w:rsid w:val="00E86498"/>
    <w:rsid w:val="00EA66EE"/>
    <w:rsid w:val="00EB1BAE"/>
    <w:rsid w:val="00EB3906"/>
    <w:rsid w:val="00EB4509"/>
    <w:rsid w:val="00EB53C3"/>
    <w:rsid w:val="00EC600E"/>
    <w:rsid w:val="00ED2535"/>
    <w:rsid w:val="00EF26A8"/>
    <w:rsid w:val="00F1260D"/>
    <w:rsid w:val="00F12FA3"/>
    <w:rsid w:val="00F21098"/>
    <w:rsid w:val="00F62397"/>
    <w:rsid w:val="00F6516C"/>
    <w:rsid w:val="00F82893"/>
    <w:rsid w:val="00F92029"/>
    <w:rsid w:val="00FC095A"/>
    <w:rsid w:val="00FC36F0"/>
    <w:rsid w:val="00FD3B25"/>
    <w:rsid w:val="00FD7EF8"/>
    <w:rsid w:val="00FE2A45"/>
    <w:rsid w:val="00FE50E6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3B06"/>
  <w15:docId w15:val="{BBC10EB5-5600-481F-AD8B-FE258296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3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1812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14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59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11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09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84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79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8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44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0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6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40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6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97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5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93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09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0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1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5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4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05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0760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03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9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6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6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96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43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4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39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35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2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04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99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2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9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7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51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9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1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2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838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9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9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25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2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0587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6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067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9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54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00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80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25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39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9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53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7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25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92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8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8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16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9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1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2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5046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</dc:creator>
  <cp:lastModifiedBy>Loredana Patrascu</cp:lastModifiedBy>
  <cp:revision>10</cp:revision>
  <dcterms:created xsi:type="dcterms:W3CDTF">2020-12-17T06:24:00Z</dcterms:created>
  <dcterms:modified xsi:type="dcterms:W3CDTF">2020-12-17T06:43:00Z</dcterms:modified>
</cp:coreProperties>
</file>